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7B3A6" w14:textId="77777777" w:rsidR="009B3F09" w:rsidRDefault="009B3F09" w:rsidP="009B3F09">
      <w:pPr>
        <w:jc w:val="center"/>
        <w:rPr>
          <w:rFonts w:ascii="標楷體" w:hAnsi="標楷體"/>
          <w:b/>
          <w:bCs/>
          <w:sz w:val="40"/>
          <w:szCs w:val="40"/>
        </w:rPr>
      </w:pPr>
      <w:r w:rsidRPr="009B3F09">
        <w:rPr>
          <w:rFonts w:ascii="標楷體" w:hAnsi="標楷體" w:hint="eastAsia"/>
          <w:b/>
          <w:bCs/>
          <w:sz w:val="40"/>
          <w:szCs w:val="40"/>
        </w:rPr>
        <w:t>財團法人七星農業發展金會委託耕作經營投標</w:t>
      </w:r>
      <w:r w:rsidR="001063F2" w:rsidRPr="009B3F09">
        <w:rPr>
          <w:rFonts w:cs="Times New Roman" w:hint="eastAsia"/>
          <w:b/>
          <w:bCs/>
          <w:sz w:val="40"/>
          <w:szCs w:val="40"/>
        </w:rPr>
        <w:t>公告</w:t>
      </w:r>
    </w:p>
    <w:p w14:paraId="55DC78C9" w14:textId="5AC702AD" w:rsidR="001063F2" w:rsidRPr="009B3F09" w:rsidRDefault="001063F2" w:rsidP="007A571B">
      <w:pPr>
        <w:spacing w:line="400" w:lineRule="exact"/>
        <w:jc w:val="both"/>
        <w:rPr>
          <w:rFonts w:ascii="標楷體" w:hAnsi="標楷體"/>
          <w:b/>
          <w:bCs/>
          <w:sz w:val="40"/>
          <w:szCs w:val="40"/>
        </w:rPr>
      </w:pPr>
      <w:r w:rsidRPr="003C4552">
        <w:rPr>
          <w:rFonts w:hint="eastAsia"/>
          <w:sz w:val="28"/>
          <w:szCs w:val="28"/>
          <w:lang w:bidi="ar-SA"/>
        </w:rPr>
        <w:t>主旨：公告標租</w:t>
      </w:r>
      <w:r w:rsidR="009B3F09">
        <w:rPr>
          <w:rFonts w:hint="eastAsia"/>
          <w:sz w:val="28"/>
          <w:szCs w:val="28"/>
          <w:lang w:bidi="ar-SA"/>
        </w:rPr>
        <w:t>本基金會</w:t>
      </w:r>
      <w:r w:rsidR="009B3F09">
        <w:rPr>
          <w:rFonts w:hint="eastAsia"/>
          <w:sz w:val="28"/>
          <w:szCs w:val="28"/>
          <w:lang w:bidi="ar-SA"/>
        </w:rPr>
        <w:t>113</w:t>
      </w:r>
      <w:r w:rsidRPr="003C4552">
        <w:rPr>
          <w:rFonts w:hint="eastAsia"/>
          <w:sz w:val="28"/>
          <w:szCs w:val="28"/>
          <w:lang w:bidi="ar-SA"/>
        </w:rPr>
        <w:t>年度</w:t>
      </w:r>
      <w:r w:rsidR="009B3F09">
        <w:rPr>
          <w:rFonts w:hint="eastAsia"/>
          <w:sz w:val="28"/>
          <w:szCs w:val="28"/>
          <w:lang w:bidi="ar-SA"/>
        </w:rPr>
        <w:t>委託耕作經營</w:t>
      </w:r>
      <w:r w:rsidRPr="003C4552">
        <w:rPr>
          <w:rFonts w:hint="eastAsia"/>
          <w:sz w:val="28"/>
          <w:szCs w:val="28"/>
          <w:lang w:bidi="ar-SA"/>
        </w:rPr>
        <w:t>共</w:t>
      </w:r>
      <w:r w:rsidR="009B3F09">
        <w:rPr>
          <w:rFonts w:hint="eastAsia"/>
          <w:sz w:val="28"/>
          <w:szCs w:val="28"/>
          <w:lang w:bidi="ar-SA"/>
        </w:rPr>
        <w:t>1</w:t>
      </w:r>
      <w:r w:rsidRPr="003C4552">
        <w:rPr>
          <w:rFonts w:hint="eastAsia"/>
          <w:sz w:val="28"/>
          <w:szCs w:val="28"/>
          <w:lang w:bidi="ar-SA"/>
        </w:rPr>
        <w:t>標，請踴躍參加投標。</w:t>
      </w:r>
    </w:p>
    <w:p w14:paraId="113ADA5F" w14:textId="77777777" w:rsidR="001063F2" w:rsidRPr="003C4552" w:rsidRDefault="001063F2" w:rsidP="007A571B">
      <w:pPr>
        <w:spacing w:beforeLines="50" w:before="180" w:line="400" w:lineRule="exact"/>
        <w:ind w:left="840" w:hangingChars="300" w:hanging="840"/>
        <w:jc w:val="both"/>
        <w:rPr>
          <w:sz w:val="28"/>
          <w:szCs w:val="28"/>
          <w:lang w:bidi="ar-SA"/>
        </w:rPr>
      </w:pPr>
      <w:r w:rsidRPr="003C4552">
        <w:rPr>
          <w:rFonts w:hint="eastAsia"/>
          <w:sz w:val="28"/>
          <w:szCs w:val="28"/>
          <w:lang w:bidi="ar-SA"/>
        </w:rPr>
        <w:t>公告事項：</w:t>
      </w:r>
    </w:p>
    <w:p w14:paraId="19D83A44" w14:textId="6BA52CFE" w:rsidR="001063F2" w:rsidRPr="003C4552" w:rsidRDefault="001063F2" w:rsidP="007A571B">
      <w:pPr>
        <w:spacing w:beforeLines="50" w:before="180" w:line="400" w:lineRule="exact"/>
        <w:ind w:left="560" w:hangingChars="200" w:hanging="560"/>
        <w:jc w:val="both"/>
        <w:rPr>
          <w:sz w:val="28"/>
          <w:szCs w:val="28"/>
          <w:lang w:bidi="ar-SA"/>
        </w:rPr>
      </w:pPr>
      <w:r w:rsidRPr="003C4552">
        <w:rPr>
          <w:rFonts w:hint="eastAsia"/>
          <w:sz w:val="28"/>
          <w:szCs w:val="28"/>
          <w:lang w:bidi="ar-SA"/>
        </w:rPr>
        <w:t>一、本批共</w:t>
      </w:r>
      <w:r w:rsidR="009B3F09">
        <w:rPr>
          <w:rFonts w:hint="eastAsia"/>
          <w:sz w:val="28"/>
          <w:szCs w:val="28"/>
          <w:lang w:bidi="ar-SA"/>
        </w:rPr>
        <w:t>1</w:t>
      </w:r>
      <w:r w:rsidRPr="003C4552">
        <w:rPr>
          <w:rFonts w:hint="eastAsia"/>
          <w:sz w:val="28"/>
          <w:szCs w:val="28"/>
          <w:lang w:bidi="ar-SA"/>
        </w:rPr>
        <w:t>標，標租</w:t>
      </w:r>
      <w:r w:rsidR="002D738C">
        <w:rPr>
          <w:rFonts w:hint="eastAsia"/>
          <w:sz w:val="28"/>
          <w:szCs w:val="28"/>
          <w:lang w:bidi="ar-SA"/>
        </w:rPr>
        <w:t>土地</w:t>
      </w:r>
      <w:r w:rsidRPr="003C4552">
        <w:rPr>
          <w:rFonts w:hint="eastAsia"/>
          <w:sz w:val="28"/>
          <w:szCs w:val="28"/>
          <w:lang w:bidi="ar-SA"/>
        </w:rPr>
        <w:t>之標</w:t>
      </w:r>
      <w:r>
        <w:rPr>
          <w:rFonts w:hint="eastAsia"/>
          <w:sz w:val="28"/>
          <w:szCs w:val="28"/>
          <w:lang w:bidi="ar-SA"/>
        </w:rPr>
        <w:t>示</w:t>
      </w:r>
      <w:r w:rsidRPr="003C4552">
        <w:rPr>
          <w:rFonts w:hint="eastAsia"/>
          <w:sz w:val="28"/>
          <w:szCs w:val="28"/>
          <w:lang w:bidi="ar-SA"/>
        </w:rPr>
        <w:t>、面積、土地使用分區、標租底價、</w:t>
      </w:r>
      <w:r w:rsidR="009B3F09">
        <w:rPr>
          <w:rFonts w:hint="eastAsia"/>
          <w:sz w:val="28"/>
          <w:szCs w:val="28"/>
          <w:lang w:bidi="ar-SA"/>
        </w:rPr>
        <w:t>履約</w:t>
      </w:r>
      <w:r w:rsidRPr="003C4552">
        <w:rPr>
          <w:rFonts w:hint="eastAsia"/>
          <w:sz w:val="28"/>
          <w:szCs w:val="28"/>
          <w:lang w:bidi="ar-SA"/>
        </w:rPr>
        <w:t>保證金、使用限制等，詳如標租公告附表。</w:t>
      </w:r>
    </w:p>
    <w:p w14:paraId="17400EAF" w14:textId="77777777" w:rsidR="001063F2" w:rsidRPr="003C4552" w:rsidRDefault="001063F2" w:rsidP="001063F2">
      <w:pPr>
        <w:spacing w:beforeLines="50" w:before="180" w:line="440" w:lineRule="exact"/>
        <w:ind w:left="560" w:hangingChars="200" w:hanging="560"/>
        <w:rPr>
          <w:sz w:val="28"/>
          <w:szCs w:val="28"/>
          <w:lang w:bidi="ar-SA"/>
        </w:rPr>
      </w:pPr>
      <w:r w:rsidRPr="003C4552">
        <w:rPr>
          <w:rFonts w:hint="eastAsia"/>
          <w:sz w:val="28"/>
          <w:szCs w:val="28"/>
          <w:lang w:bidi="ar-SA"/>
        </w:rPr>
        <w:t>附表：</w:t>
      </w:r>
    </w:p>
    <w:tbl>
      <w:tblPr>
        <w:tblStyle w:val="a3"/>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37"/>
        <w:gridCol w:w="876"/>
        <w:gridCol w:w="923"/>
        <w:gridCol w:w="710"/>
        <w:gridCol w:w="844"/>
        <w:gridCol w:w="840"/>
        <w:gridCol w:w="898"/>
        <w:gridCol w:w="1550"/>
        <w:gridCol w:w="842"/>
        <w:gridCol w:w="911"/>
        <w:gridCol w:w="1151"/>
        <w:gridCol w:w="464"/>
      </w:tblGrid>
      <w:tr w:rsidR="00EB7222" w:rsidRPr="003C4552" w14:paraId="43147615" w14:textId="77777777" w:rsidTr="0004519F">
        <w:trPr>
          <w:jc w:val="center"/>
        </w:trPr>
        <w:tc>
          <w:tcPr>
            <w:tcW w:w="209" w:type="pct"/>
            <w:vMerge w:val="restart"/>
            <w:vAlign w:val="center"/>
          </w:tcPr>
          <w:p w14:paraId="0F800A19" w14:textId="77777777" w:rsidR="001063F2" w:rsidRPr="003C4552" w:rsidRDefault="001063F2" w:rsidP="007B437B">
            <w:pPr>
              <w:jc w:val="center"/>
              <w:rPr>
                <w:rFonts w:cs="Times New Roman"/>
                <w:sz w:val="22"/>
              </w:rPr>
            </w:pPr>
            <w:r w:rsidRPr="003C4552">
              <w:rPr>
                <w:rFonts w:cs="Times New Roman"/>
                <w:sz w:val="22"/>
              </w:rPr>
              <w:t>標號</w:t>
            </w:r>
          </w:p>
        </w:tc>
        <w:tc>
          <w:tcPr>
            <w:tcW w:w="2007" w:type="pct"/>
            <w:gridSpan w:val="5"/>
          </w:tcPr>
          <w:p w14:paraId="3E100F3D" w14:textId="5B5CAC7C" w:rsidR="001063F2" w:rsidRPr="003C4552" w:rsidRDefault="002D738C" w:rsidP="007B437B">
            <w:pPr>
              <w:jc w:val="center"/>
              <w:rPr>
                <w:rFonts w:cs="Times New Roman"/>
                <w:sz w:val="22"/>
              </w:rPr>
            </w:pPr>
            <w:r>
              <w:rPr>
                <w:rFonts w:cs="Times New Roman" w:hint="eastAsia"/>
                <w:sz w:val="22"/>
              </w:rPr>
              <w:t>土地</w:t>
            </w:r>
            <w:r w:rsidR="001063F2" w:rsidRPr="003C4552">
              <w:rPr>
                <w:rFonts w:cs="Times New Roman"/>
                <w:sz w:val="22"/>
              </w:rPr>
              <w:t>標示</w:t>
            </w:r>
          </w:p>
        </w:tc>
        <w:tc>
          <w:tcPr>
            <w:tcW w:w="430" w:type="pct"/>
            <w:vMerge w:val="restart"/>
            <w:vAlign w:val="center"/>
          </w:tcPr>
          <w:p w14:paraId="09256CCF" w14:textId="77777777" w:rsidR="001063F2" w:rsidRPr="003C4552" w:rsidRDefault="001063F2" w:rsidP="007B437B">
            <w:pPr>
              <w:jc w:val="center"/>
              <w:rPr>
                <w:rFonts w:cs="Times New Roman"/>
                <w:sz w:val="22"/>
              </w:rPr>
            </w:pPr>
            <w:r w:rsidRPr="003C4552">
              <w:rPr>
                <w:rFonts w:cs="Times New Roman"/>
                <w:sz w:val="22"/>
              </w:rPr>
              <w:t>面積（</w:t>
            </w:r>
            <w:r w:rsidRPr="003C4552">
              <w:rPr>
                <w:rFonts w:cs="Times New Roman"/>
                <w:sz w:val="22"/>
              </w:rPr>
              <w:t>m</w:t>
            </w:r>
            <w:r w:rsidRPr="003C4552">
              <w:rPr>
                <w:rFonts w:cs="Times New Roman"/>
                <w:sz w:val="22"/>
                <w:vertAlign w:val="superscript"/>
              </w:rPr>
              <w:t>2</w:t>
            </w:r>
            <w:r w:rsidRPr="003C4552">
              <w:rPr>
                <w:rFonts w:cs="Times New Roman"/>
                <w:sz w:val="22"/>
              </w:rPr>
              <w:t>）</w:t>
            </w:r>
          </w:p>
        </w:tc>
        <w:tc>
          <w:tcPr>
            <w:tcW w:w="742" w:type="pct"/>
            <w:vMerge w:val="restart"/>
            <w:vAlign w:val="center"/>
          </w:tcPr>
          <w:p w14:paraId="7BCBE5E9" w14:textId="6043947E" w:rsidR="001063F2" w:rsidRPr="003C4552" w:rsidRDefault="001063F2" w:rsidP="007B437B">
            <w:pPr>
              <w:jc w:val="center"/>
              <w:rPr>
                <w:rFonts w:cs="Times New Roman"/>
                <w:sz w:val="22"/>
              </w:rPr>
            </w:pPr>
            <w:r w:rsidRPr="003C4552">
              <w:rPr>
                <w:rFonts w:cs="Times New Roman" w:hint="eastAsia"/>
                <w:sz w:val="22"/>
              </w:rPr>
              <w:t>土地使用分區或使用地類別</w:t>
            </w:r>
          </w:p>
        </w:tc>
        <w:tc>
          <w:tcPr>
            <w:tcW w:w="403" w:type="pct"/>
            <w:vMerge w:val="restart"/>
            <w:vAlign w:val="center"/>
          </w:tcPr>
          <w:p w14:paraId="58401BFF" w14:textId="77777777" w:rsidR="001063F2" w:rsidRPr="003C4552" w:rsidRDefault="001063F2" w:rsidP="007B437B">
            <w:pPr>
              <w:jc w:val="both"/>
              <w:rPr>
                <w:rFonts w:cs="Times New Roman"/>
                <w:sz w:val="22"/>
              </w:rPr>
            </w:pPr>
            <w:r w:rsidRPr="003C4552">
              <w:rPr>
                <w:rFonts w:cs="Times New Roman" w:hint="eastAsia"/>
                <w:sz w:val="22"/>
              </w:rPr>
              <w:t>標租</w:t>
            </w:r>
            <w:r w:rsidRPr="003C4552">
              <w:rPr>
                <w:rFonts w:cs="Times New Roman"/>
                <w:sz w:val="22"/>
              </w:rPr>
              <w:t>底價（元</w:t>
            </w:r>
            <w:r w:rsidRPr="003C4552">
              <w:rPr>
                <w:rFonts w:cs="Times New Roman" w:hint="eastAsia"/>
                <w:sz w:val="22"/>
              </w:rPr>
              <w:t>/</w:t>
            </w:r>
            <w:r w:rsidRPr="003C4552">
              <w:rPr>
                <w:rFonts w:cs="Times New Roman" w:hint="eastAsia"/>
                <w:sz w:val="22"/>
              </w:rPr>
              <w:t>年</w:t>
            </w:r>
            <w:r w:rsidRPr="003C4552">
              <w:rPr>
                <w:rFonts w:cs="Times New Roman"/>
                <w:sz w:val="22"/>
              </w:rPr>
              <w:t>）</w:t>
            </w:r>
          </w:p>
        </w:tc>
        <w:tc>
          <w:tcPr>
            <w:tcW w:w="436" w:type="pct"/>
            <w:vMerge w:val="restart"/>
            <w:vAlign w:val="center"/>
          </w:tcPr>
          <w:p w14:paraId="2E7EE552" w14:textId="2AD0FECD" w:rsidR="001063F2" w:rsidRPr="003C4552" w:rsidRDefault="000E0F46" w:rsidP="007B437B">
            <w:pPr>
              <w:jc w:val="center"/>
              <w:rPr>
                <w:rFonts w:cs="Times New Roman"/>
                <w:sz w:val="22"/>
              </w:rPr>
            </w:pPr>
            <w:r>
              <w:rPr>
                <w:rFonts w:cs="Times New Roman" w:hint="eastAsia"/>
                <w:sz w:val="22"/>
              </w:rPr>
              <w:t>履約</w:t>
            </w:r>
          </w:p>
          <w:p w14:paraId="553052E7" w14:textId="77777777" w:rsidR="001063F2" w:rsidRPr="003C4552" w:rsidRDefault="001063F2" w:rsidP="007B437B">
            <w:pPr>
              <w:jc w:val="center"/>
              <w:rPr>
                <w:rFonts w:cs="Times New Roman"/>
                <w:sz w:val="22"/>
              </w:rPr>
            </w:pPr>
            <w:r w:rsidRPr="003C4552">
              <w:rPr>
                <w:rFonts w:cs="Times New Roman"/>
                <w:sz w:val="22"/>
              </w:rPr>
              <w:t>保證金（元）</w:t>
            </w:r>
          </w:p>
        </w:tc>
        <w:tc>
          <w:tcPr>
            <w:tcW w:w="551" w:type="pct"/>
            <w:vMerge w:val="restart"/>
            <w:vAlign w:val="center"/>
          </w:tcPr>
          <w:p w14:paraId="39E95923" w14:textId="77777777" w:rsidR="001063F2" w:rsidRPr="003C4552" w:rsidRDefault="001063F2" w:rsidP="007B437B">
            <w:pPr>
              <w:jc w:val="center"/>
              <w:rPr>
                <w:rFonts w:cs="Times New Roman"/>
                <w:sz w:val="22"/>
              </w:rPr>
            </w:pPr>
            <w:r w:rsidRPr="003C4552">
              <w:rPr>
                <w:rFonts w:cs="Times New Roman" w:hint="eastAsia"/>
                <w:sz w:val="22"/>
              </w:rPr>
              <w:t>租賃期限</w:t>
            </w:r>
          </w:p>
        </w:tc>
        <w:tc>
          <w:tcPr>
            <w:tcW w:w="222" w:type="pct"/>
            <w:vMerge w:val="restart"/>
            <w:vAlign w:val="center"/>
          </w:tcPr>
          <w:p w14:paraId="480D58CC" w14:textId="77777777" w:rsidR="001063F2" w:rsidRPr="003C4552" w:rsidRDefault="001063F2" w:rsidP="007B437B">
            <w:pPr>
              <w:jc w:val="center"/>
              <w:rPr>
                <w:rFonts w:cs="Times New Roman"/>
                <w:sz w:val="22"/>
              </w:rPr>
            </w:pPr>
            <w:r w:rsidRPr="003C4552">
              <w:rPr>
                <w:rFonts w:cs="Times New Roman"/>
                <w:sz w:val="22"/>
              </w:rPr>
              <w:t>備註</w:t>
            </w:r>
          </w:p>
        </w:tc>
      </w:tr>
      <w:tr w:rsidR="00EB7222" w:rsidRPr="003C4552" w14:paraId="6F5C1CEA" w14:textId="77777777" w:rsidTr="0004519F">
        <w:trPr>
          <w:jc w:val="center"/>
        </w:trPr>
        <w:tc>
          <w:tcPr>
            <w:tcW w:w="209" w:type="pct"/>
            <w:vMerge/>
          </w:tcPr>
          <w:p w14:paraId="0302D3A8" w14:textId="77777777" w:rsidR="000E0F46" w:rsidRPr="003C4552" w:rsidRDefault="000E0F46" w:rsidP="007B437B">
            <w:pPr>
              <w:jc w:val="both"/>
              <w:rPr>
                <w:rFonts w:cs="Times New Roman"/>
                <w:sz w:val="22"/>
              </w:rPr>
            </w:pPr>
          </w:p>
        </w:tc>
        <w:tc>
          <w:tcPr>
            <w:tcW w:w="419" w:type="pct"/>
            <w:vAlign w:val="center"/>
          </w:tcPr>
          <w:p w14:paraId="1E7E8736" w14:textId="77777777" w:rsidR="000E0F46" w:rsidRPr="003C4552" w:rsidRDefault="000E0F46" w:rsidP="007B437B">
            <w:pPr>
              <w:jc w:val="center"/>
              <w:rPr>
                <w:rFonts w:cs="Times New Roman"/>
                <w:sz w:val="22"/>
              </w:rPr>
            </w:pPr>
            <w:r w:rsidRPr="003C4552">
              <w:rPr>
                <w:rFonts w:cs="Times New Roman" w:hint="eastAsia"/>
                <w:sz w:val="22"/>
              </w:rPr>
              <w:t>直轄市、縣</w:t>
            </w:r>
            <w:r>
              <w:rPr>
                <w:rFonts w:cs="Times New Roman" w:hint="eastAsia"/>
                <w:sz w:val="22"/>
              </w:rPr>
              <w:t>（</w:t>
            </w:r>
            <w:r w:rsidRPr="003C4552">
              <w:rPr>
                <w:rFonts w:cs="Times New Roman" w:hint="eastAsia"/>
                <w:sz w:val="22"/>
              </w:rPr>
              <w:t>市</w:t>
            </w:r>
            <w:r>
              <w:rPr>
                <w:rFonts w:cs="Times New Roman" w:hint="eastAsia"/>
                <w:sz w:val="22"/>
              </w:rPr>
              <w:t>）</w:t>
            </w:r>
          </w:p>
        </w:tc>
        <w:tc>
          <w:tcPr>
            <w:tcW w:w="442" w:type="pct"/>
            <w:vAlign w:val="center"/>
          </w:tcPr>
          <w:p w14:paraId="7715D86A" w14:textId="77777777" w:rsidR="000E0F46" w:rsidRPr="003C4552" w:rsidRDefault="000E0F46" w:rsidP="007B437B">
            <w:pPr>
              <w:jc w:val="center"/>
              <w:rPr>
                <w:rFonts w:cs="Times New Roman"/>
                <w:sz w:val="22"/>
              </w:rPr>
            </w:pPr>
            <w:r w:rsidRPr="003C4552">
              <w:rPr>
                <w:rFonts w:cs="Times New Roman"/>
                <w:sz w:val="22"/>
              </w:rPr>
              <w:t>鄉鎮市</w:t>
            </w:r>
            <w:r w:rsidRPr="003C4552">
              <w:rPr>
                <w:rFonts w:cs="Times New Roman" w:hint="eastAsia"/>
                <w:sz w:val="22"/>
              </w:rPr>
              <w:t>區</w:t>
            </w:r>
          </w:p>
        </w:tc>
        <w:tc>
          <w:tcPr>
            <w:tcW w:w="340" w:type="pct"/>
            <w:vAlign w:val="center"/>
          </w:tcPr>
          <w:p w14:paraId="06EAA8A1" w14:textId="4A8D708F" w:rsidR="000E0F46" w:rsidRPr="003C4552" w:rsidRDefault="000E0F46" w:rsidP="000E0F46">
            <w:pPr>
              <w:jc w:val="center"/>
              <w:rPr>
                <w:rFonts w:cs="Times New Roman"/>
                <w:sz w:val="22"/>
              </w:rPr>
            </w:pPr>
            <w:r w:rsidRPr="003C4552">
              <w:rPr>
                <w:rFonts w:cs="Times New Roman"/>
                <w:sz w:val="22"/>
              </w:rPr>
              <w:t>段</w:t>
            </w:r>
          </w:p>
        </w:tc>
        <w:tc>
          <w:tcPr>
            <w:tcW w:w="404" w:type="pct"/>
            <w:vAlign w:val="center"/>
          </w:tcPr>
          <w:p w14:paraId="7353DCC9" w14:textId="77777777" w:rsidR="000E0F46" w:rsidRPr="003C4552" w:rsidRDefault="000E0F46" w:rsidP="007B437B">
            <w:pPr>
              <w:jc w:val="center"/>
              <w:rPr>
                <w:rFonts w:cs="Times New Roman"/>
                <w:sz w:val="22"/>
              </w:rPr>
            </w:pPr>
            <w:r w:rsidRPr="003C4552">
              <w:rPr>
                <w:rFonts w:cs="Times New Roman"/>
                <w:sz w:val="22"/>
              </w:rPr>
              <w:t>地號</w:t>
            </w:r>
          </w:p>
        </w:tc>
        <w:tc>
          <w:tcPr>
            <w:tcW w:w="402" w:type="pct"/>
            <w:vAlign w:val="center"/>
          </w:tcPr>
          <w:p w14:paraId="734A02FA" w14:textId="77777777" w:rsidR="000E0F46" w:rsidRPr="003C4552" w:rsidRDefault="000E0F46" w:rsidP="007B437B">
            <w:pPr>
              <w:jc w:val="center"/>
              <w:rPr>
                <w:rFonts w:cs="Times New Roman"/>
                <w:sz w:val="22"/>
                <w:vertAlign w:val="superscript"/>
              </w:rPr>
            </w:pPr>
            <w:r w:rsidRPr="003C4552">
              <w:rPr>
                <w:rFonts w:cs="Times New Roman" w:hint="eastAsia"/>
                <w:sz w:val="22"/>
              </w:rPr>
              <w:t>建號</w:t>
            </w:r>
          </w:p>
        </w:tc>
        <w:tc>
          <w:tcPr>
            <w:tcW w:w="430" w:type="pct"/>
            <w:vMerge/>
          </w:tcPr>
          <w:p w14:paraId="796129AD" w14:textId="77777777" w:rsidR="000E0F46" w:rsidRPr="003C4552" w:rsidRDefault="000E0F46" w:rsidP="007B437B">
            <w:pPr>
              <w:jc w:val="both"/>
              <w:rPr>
                <w:rFonts w:cs="Times New Roman"/>
                <w:sz w:val="22"/>
              </w:rPr>
            </w:pPr>
          </w:p>
        </w:tc>
        <w:tc>
          <w:tcPr>
            <w:tcW w:w="742" w:type="pct"/>
            <w:vMerge/>
          </w:tcPr>
          <w:p w14:paraId="1F88D19A" w14:textId="77777777" w:rsidR="000E0F46" w:rsidRPr="003C4552" w:rsidRDefault="000E0F46" w:rsidP="007B437B">
            <w:pPr>
              <w:jc w:val="both"/>
              <w:rPr>
                <w:rFonts w:cs="Times New Roman"/>
                <w:sz w:val="22"/>
              </w:rPr>
            </w:pPr>
          </w:p>
        </w:tc>
        <w:tc>
          <w:tcPr>
            <w:tcW w:w="403" w:type="pct"/>
            <w:vMerge/>
          </w:tcPr>
          <w:p w14:paraId="5EDDCF3E" w14:textId="77777777" w:rsidR="000E0F46" w:rsidRPr="003C4552" w:rsidRDefault="000E0F46" w:rsidP="007B437B">
            <w:pPr>
              <w:jc w:val="both"/>
              <w:rPr>
                <w:rFonts w:cs="Times New Roman"/>
                <w:sz w:val="22"/>
              </w:rPr>
            </w:pPr>
          </w:p>
        </w:tc>
        <w:tc>
          <w:tcPr>
            <w:tcW w:w="436" w:type="pct"/>
            <w:vMerge/>
          </w:tcPr>
          <w:p w14:paraId="7E64769B" w14:textId="77777777" w:rsidR="000E0F46" w:rsidRPr="003C4552" w:rsidRDefault="000E0F46" w:rsidP="007B437B">
            <w:pPr>
              <w:jc w:val="both"/>
              <w:rPr>
                <w:rFonts w:cs="Times New Roman"/>
                <w:sz w:val="22"/>
              </w:rPr>
            </w:pPr>
          </w:p>
        </w:tc>
        <w:tc>
          <w:tcPr>
            <w:tcW w:w="551" w:type="pct"/>
            <w:vMerge/>
          </w:tcPr>
          <w:p w14:paraId="6F270687" w14:textId="77777777" w:rsidR="000E0F46" w:rsidRPr="003C4552" w:rsidRDefault="000E0F46" w:rsidP="007B437B">
            <w:pPr>
              <w:jc w:val="both"/>
              <w:rPr>
                <w:rFonts w:cs="Times New Roman"/>
                <w:sz w:val="22"/>
              </w:rPr>
            </w:pPr>
          </w:p>
        </w:tc>
        <w:tc>
          <w:tcPr>
            <w:tcW w:w="222" w:type="pct"/>
            <w:vMerge/>
          </w:tcPr>
          <w:p w14:paraId="47324A60" w14:textId="77777777" w:rsidR="000E0F46" w:rsidRPr="003C4552" w:rsidRDefault="000E0F46" w:rsidP="007B437B">
            <w:pPr>
              <w:jc w:val="both"/>
              <w:rPr>
                <w:rFonts w:cs="Times New Roman"/>
                <w:sz w:val="22"/>
              </w:rPr>
            </w:pPr>
          </w:p>
        </w:tc>
      </w:tr>
      <w:tr w:rsidR="0004519F" w:rsidRPr="003C4552" w14:paraId="0146C105" w14:textId="77777777" w:rsidTr="0004519F">
        <w:trPr>
          <w:trHeight w:val="638"/>
          <w:jc w:val="center"/>
        </w:trPr>
        <w:tc>
          <w:tcPr>
            <w:tcW w:w="209" w:type="pct"/>
            <w:vMerge w:val="restart"/>
            <w:vAlign w:val="center"/>
          </w:tcPr>
          <w:p w14:paraId="3BCE2742" w14:textId="77777777" w:rsidR="0004519F" w:rsidRPr="0004519F" w:rsidRDefault="0004519F" w:rsidP="007B437B">
            <w:pPr>
              <w:jc w:val="center"/>
              <w:rPr>
                <w:rFonts w:cs="Times New Roman"/>
                <w:color w:val="FF0000"/>
                <w:sz w:val="22"/>
              </w:rPr>
            </w:pPr>
            <w:r w:rsidRPr="009324FB">
              <w:rPr>
                <w:rFonts w:cs="Times New Roman"/>
                <w:sz w:val="22"/>
              </w:rPr>
              <w:t>1</w:t>
            </w:r>
          </w:p>
        </w:tc>
        <w:tc>
          <w:tcPr>
            <w:tcW w:w="419" w:type="pct"/>
            <w:vAlign w:val="center"/>
          </w:tcPr>
          <w:p w14:paraId="6EC4D854" w14:textId="47A83243" w:rsidR="0004519F" w:rsidRPr="003C4552" w:rsidRDefault="0004519F" w:rsidP="000E0F46">
            <w:pPr>
              <w:jc w:val="center"/>
              <w:rPr>
                <w:rFonts w:cs="Times New Roman"/>
                <w:sz w:val="22"/>
              </w:rPr>
            </w:pPr>
            <w:r>
              <w:rPr>
                <w:rFonts w:cs="Times New Roman" w:hint="eastAsia"/>
                <w:sz w:val="22"/>
              </w:rPr>
              <w:t>南投縣</w:t>
            </w:r>
          </w:p>
        </w:tc>
        <w:tc>
          <w:tcPr>
            <w:tcW w:w="442" w:type="pct"/>
            <w:vAlign w:val="center"/>
          </w:tcPr>
          <w:p w14:paraId="10AC080D" w14:textId="710DB2EF" w:rsidR="0004519F" w:rsidRPr="003C4552" w:rsidRDefault="0004519F" w:rsidP="000E0F46">
            <w:pPr>
              <w:jc w:val="center"/>
              <w:rPr>
                <w:rFonts w:cs="Times New Roman"/>
                <w:sz w:val="22"/>
              </w:rPr>
            </w:pPr>
            <w:r>
              <w:rPr>
                <w:rFonts w:cs="Times New Roman" w:hint="eastAsia"/>
                <w:sz w:val="22"/>
              </w:rPr>
              <w:t>埔里鎮</w:t>
            </w:r>
          </w:p>
        </w:tc>
        <w:tc>
          <w:tcPr>
            <w:tcW w:w="340" w:type="pct"/>
            <w:vAlign w:val="center"/>
          </w:tcPr>
          <w:p w14:paraId="309CE2D1" w14:textId="09356097" w:rsidR="0004519F" w:rsidRPr="003C4552" w:rsidRDefault="0004519F" w:rsidP="000E0F46">
            <w:pPr>
              <w:jc w:val="center"/>
              <w:rPr>
                <w:rFonts w:cs="Times New Roman"/>
                <w:sz w:val="22"/>
              </w:rPr>
            </w:pPr>
            <w:r>
              <w:rPr>
                <w:rFonts w:cs="Times New Roman" w:hint="eastAsia"/>
                <w:sz w:val="22"/>
              </w:rPr>
              <w:t>水尾</w:t>
            </w:r>
          </w:p>
        </w:tc>
        <w:tc>
          <w:tcPr>
            <w:tcW w:w="404" w:type="pct"/>
            <w:vAlign w:val="center"/>
          </w:tcPr>
          <w:p w14:paraId="0DB636EF" w14:textId="6492EA86" w:rsidR="0004519F" w:rsidRPr="003C4552" w:rsidRDefault="0004519F" w:rsidP="000E0F46">
            <w:pPr>
              <w:jc w:val="center"/>
              <w:rPr>
                <w:rFonts w:cs="Times New Roman"/>
                <w:sz w:val="22"/>
              </w:rPr>
            </w:pPr>
            <w:r>
              <w:rPr>
                <w:rFonts w:cs="Times New Roman" w:hint="eastAsia"/>
                <w:sz w:val="22"/>
              </w:rPr>
              <w:t>276-28</w:t>
            </w:r>
          </w:p>
        </w:tc>
        <w:tc>
          <w:tcPr>
            <w:tcW w:w="402" w:type="pct"/>
            <w:vAlign w:val="center"/>
          </w:tcPr>
          <w:p w14:paraId="22661B7C" w14:textId="31B33C92" w:rsidR="0004519F" w:rsidRPr="003C4552" w:rsidRDefault="0004519F" w:rsidP="000E0F46">
            <w:pPr>
              <w:jc w:val="center"/>
              <w:rPr>
                <w:rFonts w:cs="Times New Roman"/>
                <w:sz w:val="22"/>
              </w:rPr>
            </w:pPr>
            <w:r>
              <w:rPr>
                <w:rFonts w:cs="Times New Roman" w:hint="eastAsia"/>
                <w:sz w:val="22"/>
              </w:rPr>
              <w:t>空白</w:t>
            </w:r>
          </w:p>
        </w:tc>
        <w:tc>
          <w:tcPr>
            <w:tcW w:w="430" w:type="pct"/>
            <w:vAlign w:val="center"/>
          </w:tcPr>
          <w:p w14:paraId="4239216A" w14:textId="26D28877" w:rsidR="0004519F" w:rsidRPr="003C4552" w:rsidRDefault="0004519F" w:rsidP="000E0F46">
            <w:pPr>
              <w:jc w:val="center"/>
              <w:rPr>
                <w:rFonts w:cs="Times New Roman"/>
                <w:sz w:val="22"/>
              </w:rPr>
            </w:pPr>
            <w:r>
              <w:rPr>
                <w:rFonts w:cs="Times New Roman" w:hint="eastAsia"/>
                <w:sz w:val="22"/>
              </w:rPr>
              <w:t>17,530</w:t>
            </w:r>
          </w:p>
        </w:tc>
        <w:tc>
          <w:tcPr>
            <w:tcW w:w="742" w:type="pct"/>
            <w:vAlign w:val="center"/>
          </w:tcPr>
          <w:p w14:paraId="24C3B048" w14:textId="15A209D9" w:rsidR="0004519F" w:rsidRPr="003C4552" w:rsidRDefault="0004519F" w:rsidP="000E0F46">
            <w:pPr>
              <w:jc w:val="center"/>
              <w:rPr>
                <w:rFonts w:cs="Times New Roman"/>
                <w:sz w:val="22"/>
              </w:rPr>
            </w:pPr>
            <w:r>
              <w:rPr>
                <w:rFonts w:cs="Times New Roman" w:hint="eastAsia"/>
                <w:sz w:val="22"/>
              </w:rPr>
              <w:t>山坡地保育區農牧用地</w:t>
            </w:r>
          </w:p>
        </w:tc>
        <w:tc>
          <w:tcPr>
            <w:tcW w:w="403" w:type="pct"/>
            <w:vMerge w:val="restart"/>
            <w:vAlign w:val="center"/>
          </w:tcPr>
          <w:p w14:paraId="024E8CA8" w14:textId="7EAD1E1E" w:rsidR="0004519F" w:rsidRPr="009324FB" w:rsidRDefault="0004519F" w:rsidP="000E0F46">
            <w:pPr>
              <w:jc w:val="center"/>
              <w:rPr>
                <w:rFonts w:cs="Times New Roman"/>
                <w:sz w:val="22"/>
              </w:rPr>
            </w:pPr>
            <w:r w:rsidRPr="009324FB">
              <w:rPr>
                <w:rFonts w:cs="Times New Roman" w:hint="eastAsia"/>
                <w:sz w:val="22"/>
              </w:rPr>
              <w:t>10</w:t>
            </w:r>
            <w:r w:rsidRPr="009324FB">
              <w:rPr>
                <w:rFonts w:cs="Times New Roman" w:hint="eastAsia"/>
                <w:sz w:val="22"/>
              </w:rPr>
              <w:t>萬元年</w:t>
            </w:r>
            <w:r w:rsidRPr="009324FB">
              <w:rPr>
                <w:rFonts w:cs="Times New Roman" w:hint="eastAsia"/>
                <w:sz w:val="22"/>
              </w:rPr>
              <w:t>/</w:t>
            </w:r>
            <w:r w:rsidRPr="009324FB">
              <w:rPr>
                <w:rFonts w:cs="Times New Roman" w:hint="eastAsia"/>
                <w:sz w:val="22"/>
              </w:rPr>
              <w:t>公頃</w:t>
            </w:r>
          </w:p>
        </w:tc>
        <w:tc>
          <w:tcPr>
            <w:tcW w:w="436" w:type="pct"/>
            <w:vMerge w:val="restart"/>
            <w:vAlign w:val="center"/>
          </w:tcPr>
          <w:p w14:paraId="1A76BBFC" w14:textId="66A1B19E" w:rsidR="0004519F" w:rsidRPr="009324FB" w:rsidRDefault="0004519F" w:rsidP="000E0F46">
            <w:pPr>
              <w:jc w:val="center"/>
              <w:rPr>
                <w:rFonts w:cs="Times New Roman"/>
                <w:sz w:val="22"/>
              </w:rPr>
            </w:pPr>
            <w:r w:rsidRPr="009324FB">
              <w:rPr>
                <w:rFonts w:cs="Times New Roman" w:hint="eastAsia"/>
                <w:sz w:val="22"/>
              </w:rPr>
              <w:t>9</w:t>
            </w:r>
            <w:r w:rsidRPr="009324FB">
              <w:rPr>
                <w:rFonts w:cs="Times New Roman" w:hint="eastAsia"/>
                <w:sz w:val="22"/>
              </w:rPr>
              <w:t>筆合計新台幣</w:t>
            </w:r>
            <w:r w:rsidRPr="009324FB">
              <w:rPr>
                <w:rFonts w:cs="Times New Roman" w:hint="eastAsia"/>
                <w:sz w:val="22"/>
              </w:rPr>
              <w:t>50</w:t>
            </w:r>
            <w:r w:rsidRPr="009324FB">
              <w:rPr>
                <w:rFonts w:cs="Times New Roman" w:hint="eastAsia"/>
                <w:sz w:val="22"/>
              </w:rPr>
              <w:t>萬元整</w:t>
            </w:r>
          </w:p>
        </w:tc>
        <w:tc>
          <w:tcPr>
            <w:tcW w:w="551" w:type="pct"/>
            <w:vMerge w:val="restart"/>
            <w:vAlign w:val="center"/>
          </w:tcPr>
          <w:p w14:paraId="581679CE" w14:textId="0B140BFB" w:rsidR="0004519F" w:rsidRPr="009324FB" w:rsidRDefault="0004519F" w:rsidP="000E0F46">
            <w:pPr>
              <w:jc w:val="center"/>
              <w:rPr>
                <w:rFonts w:cs="Times New Roman"/>
                <w:sz w:val="22"/>
              </w:rPr>
            </w:pPr>
            <w:r w:rsidRPr="009324FB">
              <w:rPr>
                <w:rFonts w:cs="Times New Roman" w:hint="eastAsia"/>
                <w:sz w:val="22"/>
              </w:rPr>
              <w:t>民國</w:t>
            </w:r>
            <w:r w:rsidRPr="009324FB">
              <w:rPr>
                <w:rFonts w:cs="Times New Roman" w:hint="eastAsia"/>
                <w:sz w:val="22"/>
              </w:rPr>
              <w:t>115.1.1.</w:t>
            </w:r>
            <w:r w:rsidRPr="009324FB">
              <w:rPr>
                <w:rFonts w:cs="Times New Roman" w:hint="eastAsia"/>
                <w:sz w:val="22"/>
              </w:rPr>
              <w:t>至</w:t>
            </w:r>
            <w:r w:rsidRPr="009324FB">
              <w:rPr>
                <w:rFonts w:cs="Times New Roman" w:hint="eastAsia"/>
                <w:sz w:val="22"/>
              </w:rPr>
              <w:t>120.12.31.</w:t>
            </w:r>
          </w:p>
        </w:tc>
        <w:tc>
          <w:tcPr>
            <w:tcW w:w="222" w:type="pct"/>
            <w:vMerge w:val="restart"/>
            <w:vAlign w:val="center"/>
          </w:tcPr>
          <w:p w14:paraId="714BBAB6" w14:textId="2AA26E09" w:rsidR="0004519F" w:rsidRPr="0004519F" w:rsidRDefault="0004519F" w:rsidP="0004519F">
            <w:pPr>
              <w:jc w:val="center"/>
              <w:rPr>
                <w:rFonts w:cs="Times New Roman"/>
                <w:color w:val="FF0000"/>
                <w:sz w:val="22"/>
              </w:rPr>
            </w:pPr>
            <w:r w:rsidRPr="0004519F">
              <w:rPr>
                <w:rFonts w:cs="Times New Roman" w:hint="eastAsia"/>
                <w:color w:val="FF0000"/>
                <w:sz w:val="22"/>
              </w:rPr>
              <w:t>-</w:t>
            </w:r>
          </w:p>
        </w:tc>
      </w:tr>
      <w:tr w:rsidR="0004519F" w:rsidRPr="003C4552" w14:paraId="3B6969C2" w14:textId="77777777" w:rsidTr="0004519F">
        <w:trPr>
          <w:trHeight w:val="638"/>
          <w:jc w:val="center"/>
        </w:trPr>
        <w:tc>
          <w:tcPr>
            <w:tcW w:w="209" w:type="pct"/>
            <w:vMerge/>
            <w:vAlign w:val="center"/>
          </w:tcPr>
          <w:p w14:paraId="12679BAF" w14:textId="651786E9" w:rsidR="0004519F" w:rsidRPr="003C4552" w:rsidRDefault="0004519F" w:rsidP="000E0F46">
            <w:pPr>
              <w:jc w:val="center"/>
              <w:rPr>
                <w:rFonts w:cs="Times New Roman"/>
                <w:sz w:val="22"/>
              </w:rPr>
            </w:pPr>
          </w:p>
        </w:tc>
        <w:tc>
          <w:tcPr>
            <w:tcW w:w="419" w:type="pct"/>
            <w:vAlign w:val="center"/>
          </w:tcPr>
          <w:p w14:paraId="2BCC4B43" w14:textId="3E91332D" w:rsidR="0004519F" w:rsidRPr="003C4552" w:rsidRDefault="0004519F" w:rsidP="000E0F46">
            <w:pPr>
              <w:jc w:val="center"/>
              <w:rPr>
                <w:rFonts w:cs="Times New Roman"/>
                <w:sz w:val="22"/>
              </w:rPr>
            </w:pPr>
            <w:r>
              <w:rPr>
                <w:rFonts w:cs="Times New Roman" w:hint="eastAsia"/>
                <w:sz w:val="22"/>
              </w:rPr>
              <w:t>南投縣</w:t>
            </w:r>
          </w:p>
        </w:tc>
        <w:tc>
          <w:tcPr>
            <w:tcW w:w="442" w:type="pct"/>
            <w:vAlign w:val="center"/>
          </w:tcPr>
          <w:p w14:paraId="577021A4" w14:textId="63652DB9" w:rsidR="0004519F" w:rsidRPr="003C4552" w:rsidRDefault="0004519F" w:rsidP="000E0F46">
            <w:pPr>
              <w:jc w:val="center"/>
              <w:rPr>
                <w:rFonts w:cs="Times New Roman"/>
                <w:sz w:val="22"/>
              </w:rPr>
            </w:pPr>
            <w:r>
              <w:rPr>
                <w:rFonts w:cs="Times New Roman" w:hint="eastAsia"/>
                <w:sz w:val="22"/>
              </w:rPr>
              <w:t>埔里鎮</w:t>
            </w:r>
          </w:p>
        </w:tc>
        <w:tc>
          <w:tcPr>
            <w:tcW w:w="340" w:type="pct"/>
            <w:vAlign w:val="center"/>
          </w:tcPr>
          <w:p w14:paraId="1787A733" w14:textId="3B97ED05" w:rsidR="0004519F" w:rsidRPr="003C4552" w:rsidRDefault="0004519F" w:rsidP="000E0F46">
            <w:pPr>
              <w:jc w:val="center"/>
              <w:rPr>
                <w:rFonts w:cs="Times New Roman"/>
                <w:sz w:val="22"/>
              </w:rPr>
            </w:pPr>
            <w:r>
              <w:rPr>
                <w:rFonts w:cs="Times New Roman" w:hint="eastAsia"/>
                <w:sz w:val="22"/>
              </w:rPr>
              <w:t>水尾</w:t>
            </w:r>
          </w:p>
        </w:tc>
        <w:tc>
          <w:tcPr>
            <w:tcW w:w="404" w:type="pct"/>
            <w:vAlign w:val="center"/>
          </w:tcPr>
          <w:p w14:paraId="4A25FF68" w14:textId="2CAACBB1" w:rsidR="0004519F" w:rsidRPr="003C4552" w:rsidRDefault="0004519F" w:rsidP="000E0F46">
            <w:pPr>
              <w:jc w:val="center"/>
              <w:rPr>
                <w:rFonts w:cs="Times New Roman"/>
                <w:sz w:val="22"/>
              </w:rPr>
            </w:pPr>
            <w:r>
              <w:rPr>
                <w:rFonts w:cs="Times New Roman" w:hint="eastAsia"/>
                <w:sz w:val="22"/>
              </w:rPr>
              <w:t>276-55</w:t>
            </w:r>
          </w:p>
        </w:tc>
        <w:tc>
          <w:tcPr>
            <w:tcW w:w="402" w:type="pct"/>
            <w:vAlign w:val="center"/>
          </w:tcPr>
          <w:p w14:paraId="2EC4153E" w14:textId="3BE91EE0" w:rsidR="0004519F" w:rsidRPr="003C4552" w:rsidRDefault="0004519F" w:rsidP="000E0F46">
            <w:pPr>
              <w:jc w:val="center"/>
              <w:rPr>
                <w:rFonts w:cs="Times New Roman"/>
                <w:sz w:val="22"/>
              </w:rPr>
            </w:pPr>
            <w:r>
              <w:rPr>
                <w:rFonts w:cs="Times New Roman" w:hint="eastAsia"/>
                <w:sz w:val="22"/>
              </w:rPr>
              <w:t>空白</w:t>
            </w:r>
          </w:p>
        </w:tc>
        <w:tc>
          <w:tcPr>
            <w:tcW w:w="430" w:type="pct"/>
            <w:vAlign w:val="center"/>
          </w:tcPr>
          <w:p w14:paraId="336FCAE9" w14:textId="179F9AE1" w:rsidR="0004519F" w:rsidRPr="003C4552" w:rsidRDefault="0004519F" w:rsidP="000E0F46">
            <w:pPr>
              <w:jc w:val="center"/>
              <w:rPr>
                <w:rFonts w:cs="Times New Roman"/>
                <w:sz w:val="22"/>
              </w:rPr>
            </w:pPr>
            <w:r>
              <w:rPr>
                <w:rFonts w:cs="Times New Roman" w:hint="eastAsia"/>
                <w:sz w:val="22"/>
              </w:rPr>
              <w:t>11,057</w:t>
            </w:r>
          </w:p>
        </w:tc>
        <w:tc>
          <w:tcPr>
            <w:tcW w:w="742" w:type="pct"/>
            <w:vAlign w:val="center"/>
          </w:tcPr>
          <w:p w14:paraId="62C808E3" w14:textId="04607D8A" w:rsidR="0004519F" w:rsidRPr="003C4552" w:rsidRDefault="0004519F" w:rsidP="000E0F46">
            <w:pPr>
              <w:jc w:val="center"/>
              <w:rPr>
                <w:rFonts w:cs="Times New Roman"/>
                <w:sz w:val="22"/>
              </w:rPr>
            </w:pPr>
            <w:r>
              <w:rPr>
                <w:rFonts w:cs="Times New Roman" w:hint="eastAsia"/>
                <w:sz w:val="22"/>
              </w:rPr>
              <w:t>山坡地保育區農牧用地</w:t>
            </w:r>
          </w:p>
        </w:tc>
        <w:tc>
          <w:tcPr>
            <w:tcW w:w="403" w:type="pct"/>
            <w:vMerge/>
            <w:vAlign w:val="center"/>
          </w:tcPr>
          <w:p w14:paraId="2F09C7CE" w14:textId="358C2E46" w:rsidR="0004519F" w:rsidRPr="003C4552" w:rsidRDefault="0004519F" w:rsidP="000E0F46">
            <w:pPr>
              <w:jc w:val="center"/>
              <w:rPr>
                <w:rFonts w:cs="Times New Roman"/>
                <w:sz w:val="22"/>
              </w:rPr>
            </w:pPr>
          </w:p>
        </w:tc>
        <w:tc>
          <w:tcPr>
            <w:tcW w:w="436" w:type="pct"/>
            <w:vMerge/>
            <w:vAlign w:val="center"/>
          </w:tcPr>
          <w:p w14:paraId="2542ED6C" w14:textId="66DFDF73" w:rsidR="0004519F" w:rsidRPr="003C4552" w:rsidRDefault="0004519F" w:rsidP="000E0F46">
            <w:pPr>
              <w:jc w:val="center"/>
              <w:rPr>
                <w:rFonts w:cs="Times New Roman"/>
                <w:sz w:val="22"/>
              </w:rPr>
            </w:pPr>
          </w:p>
        </w:tc>
        <w:tc>
          <w:tcPr>
            <w:tcW w:w="551" w:type="pct"/>
            <w:vMerge/>
            <w:vAlign w:val="center"/>
          </w:tcPr>
          <w:p w14:paraId="139B1BEF" w14:textId="5887A55E" w:rsidR="0004519F" w:rsidRPr="003C4552" w:rsidRDefault="0004519F" w:rsidP="000E0F46">
            <w:pPr>
              <w:jc w:val="center"/>
              <w:rPr>
                <w:rFonts w:cs="Times New Roman"/>
                <w:sz w:val="22"/>
              </w:rPr>
            </w:pPr>
          </w:p>
        </w:tc>
        <w:tc>
          <w:tcPr>
            <w:tcW w:w="222" w:type="pct"/>
            <w:vMerge/>
            <w:vAlign w:val="center"/>
          </w:tcPr>
          <w:p w14:paraId="408B4F2E" w14:textId="77777777" w:rsidR="0004519F" w:rsidRPr="003C4552" w:rsidRDefault="0004519F" w:rsidP="000E0F46">
            <w:pPr>
              <w:jc w:val="both"/>
              <w:rPr>
                <w:rFonts w:cs="Times New Roman"/>
                <w:sz w:val="22"/>
              </w:rPr>
            </w:pPr>
          </w:p>
        </w:tc>
      </w:tr>
      <w:tr w:rsidR="0004519F" w:rsidRPr="003C4552" w14:paraId="4213280D" w14:textId="77777777" w:rsidTr="0004519F">
        <w:trPr>
          <w:trHeight w:val="638"/>
          <w:jc w:val="center"/>
        </w:trPr>
        <w:tc>
          <w:tcPr>
            <w:tcW w:w="209" w:type="pct"/>
            <w:vMerge/>
            <w:vAlign w:val="center"/>
          </w:tcPr>
          <w:p w14:paraId="560B0D58" w14:textId="529F76E7" w:rsidR="0004519F" w:rsidRPr="003C4552" w:rsidRDefault="0004519F" w:rsidP="000E0F46">
            <w:pPr>
              <w:jc w:val="center"/>
              <w:rPr>
                <w:rFonts w:cs="Times New Roman"/>
                <w:sz w:val="22"/>
              </w:rPr>
            </w:pPr>
          </w:p>
        </w:tc>
        <w:tc>
          <w:tcPr>
            <w:tcW w:w="419" w:type="pct"/>
            <w:vAlign w:val="center"/>
          </w:tcPr>
          <w:p w14:paraId="010BC8F5" w14:textId="79524A78" w:rsidR="0004519F" w:rsidRPr="003C4552" w:rsidRDefault="0004519F" w:rsidP="000E0F46">
            <w:pPr>
              <w:jc w:val="center"/>
              <w:rPr>
                <w:rFonts w:cs="Times New Roman"/>
                <w:sz w:val="22"/>
              </w:rPr>
            </w:pPr>
            <w:r>
              <w:rPr>
                <w:rFonts w:cs="Times New Roman" w:hint="eastAsia"/>
                <w:sz w:val="22"/>
              </w:rPr>
              <w:t>南投縣</w:t>
            </w:r>
          </w:p>
        </w:tc>
        <w:tc>
          <w:tcPr>
            <w:tcW w:w="442" w:type="pct"/>
            <w:vAlign w:val="center"/>
          </w:tcPr>
          <w:p w14:paraId="3C290644" w14:textId="64FFC84A" w:rsidR="0004519F" w:rsidRPr="003C4552" w:rsidRDefault="0004519F" w:rsidP="000E0F46">
            <w:pPr>
              <w:jc w:val="center"/>
              <w:rPr>
                <w:rFonts w:cs="Times New Roman"/>
                <w:sz w:val="22"/>
              </w:rPr>
            </w:pPr>
            <w:r>
              <w:rPr>
                <w:rFonts w:cs="Times New Roman" w:hint="eastAsia"/>
                <w:sz w:val="22"/>
              </w:rPr>
              <w:t>埔里鎮</w:t>
            </w:r>
          </w:p>
        </w:tc>
        <w:tc>
          <w:tcPr>
            <w:tcW w:w="340" w:type="pct"/>
            <w:vAlign w:val="center"/>
          </w:tcPr>
          <w:p w14:paraId="5EA87DBC" w14:textId="43B3B1E6" w:rsidR="0004519F" w:rsidRPr="003C4552" w:rsidRDefault="0004519F" w:rsidP="000E0F46">
            <w:pPr>
              <w:jc w:val="center"/>
              <w:rPr>
                <w:rFonts w:cs="Times New Roman"/>
                <w:sz w:val="22"/>
              </w:rPr>
            </w:pPr>
            <w:r>
              <w:rPr>
                <w:rFonts w:cs="Times New Roman" w:hint="eastAsia"/>
                <w:sz w:val="22"/>
              </w:rPr>
              <w:t>水尾</w:t>
            </w:r>
          </w:p>
        </w:tc>
        <w:tc>
          <w:tcPr>
            <w:tcW w:w="404" w:type="pct"/>
            <w:vAlign w:val="center"/>
          </w:tcPr>
          <w:p w14:paraId="00EC6B2B" w14:textId="271BB015" w:rsidR="0004519F" w:rsidRPr="003C4552" w:rsidRDefault="0004519F" w:rsidP="000E0F46">
            <w:pPr>
              <w:jc w:val="center"/>
              <w:rPr>
                <w:rFonts w:cs="Times New Roman"/>
                <w:sz w:val="22"/>
              </w:rPr>
            </w:pPr>
            <w:r>
              <w:rPr>
                <w:rFonts w:cs="Times New Roman" w:hint="eastAsia"/>
                <w:sz w:val="22"/>
              </w:rPr>
              <w:t>276-56</w:t>
            </w:r>
          </w:p>
        </w:tc>
        <w:tc>
          <w:tcPr>
            <w:tcW w:w="402" w:type="pct"/>
            <w:vAlign w:val="center"/>
          </w:tcPr>
          <w:p w14:paraId="08D80A3F" w14:textId="610A0664" w:rsidR="0004519F" w:rsidRPr="003C4552" w:rsidRDefault="0004519F" w:rsidP="000E0F46">
            <w:pPr>
              <w:jc w:val="center"/>
              <w:rPr>
                <w:rFonts w:cs="Times New Roman"/>
                <w:sz w:val="22"/>
              </w:rPr>
            </w:pPr>
            <w:r>
              <w:rPr>
                <w:rFonts w:cs="Times New Roman" w:hint="eastAsia"/>
                <w:sz w:val="22"/>
              </w:rPr>
              <w:t>空白</w:t>
            </w:r>
          </w:p>
        </w:tc>
        <w:tc>
          <w:tcPr>
            <w:tcW w:w="430" w:type="pct"/>
            <w:vAlign w:val="center"/>
          </w:tcPr>
          <w:p w14:paraId="630DBA26" w14:textId="630701F6" w:rsidR="0004519F" w:rsidRPr="003C4552" w:rsidRDefault="0004519F" w:rsidP="000E0F46">
            <w:pPr>
              <w:jc w:val="center"/>
              <w:rPr>
                <w:rFonts w:cs="Times New Roman"/>
                <w:sz w:val="22"/>
              </w:rPr>
            </w:pPr>
            <w:r>
              <w:rPr>
                <w:rFonts w:cs="Times New Roman" w:hint="eastAsia"/>
                <w:sz w:val="22"/>
              </w:rPr>
              <w:t>19,499</w:t>
            </w:r>
          </w:p>
        </w:tc>
        <w:tc>
          <w:tcPr>
            <w:tcW w:w="742" w:type="pct"/>
            <w:vAlign w:val="center"/>
          </w:tcPr>
          <w:p w14:paraId="20AB300A" w14:textId="04BCBC7D" w:rsidR="0004519F" w:rsidRPr="003C4552" w:rsidRDefault="0004519F" w:rsidP="000E0F46">
            <w:pPr>
              <w:jc w:val="center"/>
              <w:rPr>
                <w:rFonts w:cs="Times New Roman"/>
                <w:sz w:val="22"/>
              </w:rPr>
            </w:pPr>
            <w:r>
              <w:rPr>
                <w:rFonts w:cs="Times New Roman" w:hint="eastAsia"/>
                <w:sz w:val="22"/>
              </w:rPr>
              <w:t>山坡地保育區農牧用地</w:t>
            </w:r>
          </w:p>
        </w:tc>
        <w:tc>
          <w:tcPr>
            <w:tcW w:w="403" w:type="pct"/>
            <w:vMerge/>
            <w:vAlign w:val="center"/>
          </w:tcPr>
          <w:p w14:paraId="625EC4E6" w14:textId="4085B149" w:rsidR="0004519F" w:rsidRPr="003C4552" w:rsidRDefault="0004519F" w:rsidP="000E0F46">
            <w:pPr>
              <w:jc w:val="center"/>
              <w:rPr>
                <w:rFonts w:cs="Times New Roman"/>
                <w:sz w:val="22"/>
              </w:rPr>
            </w:pPr>
          </w:p>
        </w:tc>
        <w:tc>
          <w:tcPr>
            <w:tcW w:w="436" w:type="pct"/>
            <w:vMerge/>
            <w:vAlign w:val="center"/>
          </w:tcPr>
          <w:p w14:paraId="68B4A084" w14:textId="40601155" w:rsidR="0004519F" w:rsidRPr="003C4552" w:rsidRDefault="0004519F" w:rsidP="000E0F46">
            <w:pPr>
              <w:jc w:val="center"/>
              <w:rPr>
                <w:rFonts w:cs="Times New Roman"/>
                <w:sz w:val="22"/>
              </w:rPr>
            </w:pPr>
          </w:p>
        </w:tc>
        <w:tc>
          <w:tcPr>
            <w:tcW w:w="551" w:type="pct"/>
            <w:vMerge/>
            <w:vAlign w:val="center"/>
          </w:tcPr>
          <w:p w14:paraId="747ED68B" w14:textId="5DD7F1B2" w:rsidR="0004519F" w:rsidRPr="003C4552" w:rsidRDefault="0004519F" w:rsidP="000E0F46">
            <w:pPr>
              <w:jc w:val="center"/>
              <w:rPr>
                <w:rFonts w:cs="Times New Roman"/>
                <w:sz w:val="22"/>
              </w:rPr>
            </w:pPr>
          </w:p>
        </w:tc>
        <w:tc>
          <w:tcPr>
            <w:tcW w:w="222" w:type="pct"/>
            <w:vMerge/>
            <w:vAlign w:val="center"/>
          </w:tcPr>
          <w:p w14:paraId="40F99698" w14:textId="77777777" w:rsidR="0004519F" w:rsidRPr="003C4552" w:rsidRDefault="0004519F" w:rsidP="000E0F46">
            <w:pPr>
              <w:jc w:val="both"/>
              <w:rPr>
                <w:rFonts w:cs="Times New Roman"/>
                <w:sz w:val="22"/>
              </w:rPr>
            </w:pPr>
          </w:p>
        </w:tc>
      </w:tr>
      <w:tr w:rsidR="0004519F" w:rsidRPr="003C4552" w14:paraId="1993AB4E" w14:textId="77777777" w:rsidTr="0004519F">
        <w:trPr>
          <w:trHeight w:val="638"/>
          <w:jc w:val="center"/>
        </w:trPr>
        <w:tc>
          <w:tcPr>
            <w:tcW w:w="209" w:type="pct"/>
            <w:vMerge/>
            <w:vAlign w:val="center"/>
          </w:tcPr>
          <w:p w14:paraId="73F44499" w14:textId="4AA16917" w:rsidR="0004519F" w:rsidRPr="003C4552" w:rsidRDefault="0004519F" w:rsidP="0004519F">
            <w:pPr>
              <w:jc w:val="center"/>
              <w:rPr>
                <w:rFonts w:cs="Times New Roman"/>
                <w:sz w:val="22"/>
              </w:rPr>
            </w:pPr>
          </w:p>
        </w:tc>
        <w:tc>
          <w:tcPr>
            <w:tcW w:w="419" w:type="pct"/>
            <w:vAlign w:val="center"/>
          </w:tcPr>
          <w:p w14:paraId="7CF8A587" w14:textId="58A40357" w:rsidR="0004519F" w:rsidRPr="003C4552" w:rsidRDefault="0004519F" w:rsidP="0004519F">
            <w:pPr>
              <w:jc w:val="center"/>
              <w:rPr>
                <w:rFonts w:cs="Times New Roman"/>
                <w:sz w:val="22"/>
              </w:rPr>
            </w:pPr>
            <w:r>
              <w:rPr>
                <w:rFonts w:cs="Times New Roman" w:hint="eastAsia"/>
                <w:sz w:val="22"/>
              </w:rPr>
              <w:t>南投縣</w:t>
            </w:r>
          </w:p>
        </w:tc>
        <w:tc>
          <w:tcPr>
            <w:tcW w:w="442" w:type="pct"/>
            <w:vAlign w:val="center"/>
          </w:tcPr>
          <w:p w14:paraId="69F3274C" w14:textId="272118B8" w:rsidR="0004519F" w:rsidRPr="003C4552" w:rsidRDefault="0004519F" w:rsidP="0004519F">
            <w:pPr>
              <w:jc w:val="center"/>
              <w:rPr>
                <w:rFonts w:cs="Times New Roman"/>
                <w:sz w:val="22"/>
              </w:rPr>
            </w:pPr>
            <w:r>
              <w:rPr>
                <w:rFonts w:cs="Times New Roman" w:hint="eastAsia"/>
                <w:sz w:val="22"/>
              </w:rPr>
              <w:t>埔里鎮</w:t>
            </w:r>
          </w:p>
        </w:tc>
        <w:tc>
          <w:tcPr>
            <w:tcW w:w="340" w:type="pct"/>
            <w:vAlign w:val="center"/>
          </w:tcPr>
          <w:p w14:paraId="5D49606D" w14:textId="3BBE04D7" w:rsidR="0004519F" w:rsidRPr="003C4552" w:rsidRDefault="0004519F" w:rsidP="0004519F">
            <w:pPr>
              <w:jc w:val="center"/>
              <w:rPr>
                <w:rFonts w:cs="Times New Roman"/>
                <w:sz w:val="22"/>
              </w:rPr>
            </w:pPr>
            <w:r>
              <w:rPr>
                <w:rFonts w:cs="Times New Roman" w:hint="eastAsia"/>
                <w:sz w:val="22"/>
              </w:rPr>
              <w:t>水尾</w:t>
            </w:r>
          </w:p>
        </w:tc>
        <w:tc>
          <w:tcPr>
            <w:tcW w:w="404" w:type="pct"/>
            <w:vAlign w:val="center"/>
          </w:tcPr>
          <w:p w14:paraId="63050D56" w14:textId="4EF73D5E" w:rsidR="0004519F" w:rsidRPr="003C4552" w:rsidRDefault="0004519F" w:rsidP="0004519F">
            <w:pPr>
              <w:jc w:val="center"/>
              <w:rPr>
                <w:rFonts w:cs="Times New Roman"/>
                <w:sz w:val="22"/>
              </w:rPr>
            </w:pPr>
            <w:r>
              <w:rPr>
                <w:rFonts w:cs="Times New Roman" w:hint="eastAsia"/>
                <w:sz w:val="22"/>
              </w:rPr>
              <w:t>276-69</w:t>
            </w:r>
          </w:p>
        </w:tc>
        <w:tc>
          <w:tcPr>
            <w:tcW w:w="402" w:type="pct"/>
            <w:vAlign w:val="center"/>
          </w:tcPr>
          <w:p w14:paraId="53DD90FB" w14:textId="7D9AEAAC" w:rsidR="0004519F" w:rsidRPr="0004519F" w:rsidRDefault="0004519F" w:rsidP="0004519F">
            <w:pPr>
              <w:jc w:val="center"/>
              <w:rPr>
                <w:rFonts w:cs="Times New Roman"/>
                <w:color w:val="FF0000"/>
                <w:sz w:val="22"/>
              </w:rPr>
            </w:pPr>
            <w:r w:rsidRPr="009324FB">
              <w:rPr>
                <w:rFonts w:cs="Times New Roman" w:hint="eastAsia"/>
                <w:sz w:val="22"/>
              </w:rPr>
              <w:t>空白</w:t>
            </w:r>
          </w:p>
        </w:tc>
        <w:tc>
          <w:tcPr>
            <w:tcW w:w="430" w:type="pct"/>
            <w:vAlign w:val="center"/>
          </w:tcPr>
          <w:p w14:paraId="760FC6DF" w14:textId="1A340467" w:rsidR="0004519F" w:rsidRPr="003C4552" w:rsidRDefault="0004519F" w:rsidP="0004519F">
            <w:pPr>
              <w:jc w:val="center"/>
              <w:rPr>
                <w:rFonts w:cs="Times New Roman"/>
                <w:sz w:val="22"/>
              </w:rPr>
            </w:pPr>
            <w:r>
              <w:rPr>
                <w:rFonts w:cs="Times New Roman" w:hint="eastAsia"/>
                <w:sz w:val="22"/>
              </w:rPr>
              <w:t>89,496</w:t>
            </w:r>
          </w:p>
        </w:tc>
        <w:tc>
          <w:tcPr>
            <w:tcW w:w="742" w:type="pct"/>
            <w:vAlign w:val="center"/>
          </w:tcPr>
          <w:p w14:paraId="564D431C" w14:textId="5797BCB8" w:rsidR="0004519F" w:rsidRPr="003C4552" w:rsidRDefault="0004519F" w:rsidP="0004519F">
            <w:pPr>
              <w:jc w:val="center"/>
              <w:rPr>
                <w:rFonts w:cs="Times New Roman"/>
                <w:sz w:val="22"/>
              </w:rPr>
            </w:pPr>
            <w:r>
              <w:rPr>
                <w:rFonts w:cs="Times New Roman" w:hint="eastAsia"/>
                <w:sz w:val="22"/>
              </w:rPr>
              <w:t>山坡地保育區農牧用地</w:t>
            </w:r>
          </w:p>
        </w:tc>
        <w:tc>
          <w:tcPr>
            <w:tcW w:w="403" w:type="pct"/>
            <w:vMerge/>
            <w:vAlign w:val="center"/>
          </w:tcPr>
          <w:p w14:paraId="6D146ACD" w14:textId="5F04BC50" w:rsidR="0004519F" w:rsidRPr="003C4552" w:rsidRDefault="0004519F" w:rsidP="0004519F">
            <w:pPr>
              <w:jc w:val="center"/>
              <w:rPr>
                <w:rFonts w:cs="Times New Roman"/>
                <w:sz w:val="22"/>
              </w:rPr>
            </w:pPr>
          </w:p>
        </w:tc>
        <w:tc>
          <w:tcPr>
            <w:tcW w:w="436" w:type="pct"/>
            <w:vMerge/>
            <w:vAlign w:val="center"/>
          </w:tcPr>
          <w:p w14:paraId="43522E50" w14:textId="66F84F3D" w:rsidR="0004519F" w:rsidRPr="003C4552" w:rsidRDefault="0004519F" w:rsidP="0004519F">
            <w:pPr>
              <w:jc w:val="center"/>
              <w:rPr>
                <w:rFonts w:cs="Times New Roman"/>
                <w:sz w:val="22"/>
              </w:rPr>
            </w:pPr>
          </w:p>
        </w:tc>
        <w:tc>
          <w:tcPr>
            <w:tcW w:w="551" w:type="pct"/>
            <w:vMerge/>
            <w:vAlign w:val="center"/>
          </w:tcPr>
          <w:p w14:paraId="42C78602" w14:textId="63EF1B54" w:rsidR="0004519F" w:rsidRPr="003C4552" w:rsidRDefault="0004519F" w:rsidP="0004519F">
            <w:pPr>
              <w:jc w:val="center"/>
              <w:rPr>
                <w:rFonts w:cs="Times New Roman"/>
                <w:sz w:val="22"/>
              </w:rPr>
            </w:pPr>
          </w:p>
        </w:tc>
        <w:tc>
          <w:tcPr>
            <w:tcW w:w="222" w:type="pct"/>
            <w:vMerge/>
            <w:vAlign w:val="center"/>
          </w:tcPr>
          <w:p w14:paraId="7B6CD77C" w14:textId="77777777" w:rsidR="0004519F" w:rsidRPr="003C4552" w:rsidRDefault="0004519F" w:rsidP="0004519F">
            <w:pPr>
              <w:jc w:val="both"/>
              <w:rPr>
                <w:rFonts w:cs="Times New Roman"/>
                <w:sz w:val="22"/>
              </w:rPr>
            </w:pPr>
          </w:p>
        </w:tc>
      </w:tr>
      <w:tr w:rsidR="0004519F" w:rsidRPr="003C4552" w14:paraId="66183F44" w14:textId="77777777" w:rsidTr="0004519F">
        <w:trPr>
          <w:trHeight w:val="638"/>
          <w:jc w:val="center"/>
        </w:trPr>
        <w:tc>
          <w:tcPr>
            <w:tcW w:w="209" w:type="pct"/>
            <w:vMerge/>
            <w:vAlign w:val="center"/>
          </w:tcPr>
          <w:p w14:paraId="511FA188" w14:textId="2D4963C9" w:rsidR="0004519F" w:rsidRPr="003C4552" w:rsidRDefault="0004519F" w:rsidP="000E0F46">
            <w:pPr>
              <w:jc w:val="center"/>
              <w:rPr>
                <w:rFonts w:cs="Times New Roman"/>
                <w:sz w:val="22"/>
              </w:rPr>
            </w:pPr>
          </w:p>
        </w:tc>
        <w:tc>
          <w:tcPr>
            <w:tcW w:w="419" w:type="pct"/>
            <w:vAlign w:val="center"/>
          </w:tcPr>
          <w:p w14:paraId="4584C236" w14:textId="0335D35D" w:rsidR="0004519F" w:rsidRPr="003C4552" w:rsidRDefault="0004519F" w:rsidP="000E0F46">
            <w:pPr>
              <w:jc w:val="center"/>
              <w:rPr>
                <w:rFonts w:cs="Times New Roman"/>
                <w:sz w:val="22"/>
              </w:rPr>
            </w:pPr>
            <w:r>
              <w:rPr>
                <w:rFonts w:cs="Times New Roman" w:hint="eastAsia"/>
                <w:sz w:val="22"/>
              </w:rPr>
              <w:t>南投縣</w:t>
            </w:r>
          </w:p>
        </w:tc>
        <w:tc>
          <w:tcPr>
            <w:tcW w:w="442" w:type="pct"/>
            <w:vAlign w:val="center"/>
          </w:tcPr>
          <w:p w14:paraId="111B695D" w14:textId="42FA5952" w:rsidR="0004519F" w:rsidRPr="003C4552" w:rsidRDefault="0004519F" w:rsidP="000E0F46">
            <w:pPr>
              <w:jc w:val="center"/>
              <w:rPr>
                <w:rFonts w:cs="Times New Roman"/>
                <w:sz w:val="22"/>
              </w:rPr>
            </w:pPr>
            <w:r>
              <w:rPr>
                <w:rFonts w:cs="Times New Roman" w:hint="eastAsia"/>
                <w:sz w:val="22"/>
              </w:rPr>
              <w:t>埔里鎮</w:t>
            </w:r>
          </w:p>
        </w:tc>
        <w:tc>
          <w:tcPr>
            <w:tcW w:w="340" w:type="pct"/>
            <w:vAlign w:val="center"/>
          </w:tcPr>
          <w:p w14:paraId="6848B7CC" w14:textId="19418406" w:rsidR="0004519F" w:rsidRPr="003C4552" w:rsidRDefault="0004519F" w:rsidP="000E0F46">
            <w:pPr>
              <w:jc w:val="center"/>
              <w:rPr>
                <w:rFonts w:cs="Times New Roman"/>
                <w:sz w:val="22"/>
              </w:rPr>
            </w:pPr>
            <w:r>
              <w:rPr>
                <w:rFonts w:cs="Times New Roman" w:hint="eastAsia"/>
                <w:sz w:val="22"/>
              </w:rPr>
              <w:t>水尾</w:t>
            </w:r>
          </w:p>
        </w:tc>
        <w:tc>
          <w:tcPr>
            <w:tcW w:w="404" w:type="pct"/>
            <w:vAlign w:val="center"/>
          </w:tcPr>
          <w:p w14:paraId="48BFF735" w14:textId="6A44AC92" w:rsidR="0004519F" w:rsidRPr="003C4552" w:rsidRDefault="0004519F" w:rsidP="000E0F46">
            <w:pPr>
              <w:jc w:val="center"/>
              <w:rPr>
                <w:rFonts w:cs="Times New Roman"/>
                <w:sz w:val="22"/>
              </w:rPr>
            </w:pPr>
            <w:r>
              <w:rPr>
                <w:rFonts w:cs="Times New Roman" w:hint="eastAsia"/>
                <w:sz w:val="22"/>
              </w:rPr>
              <w:t>1435</w:t>
            </w:r>
          </w:p>
        </w:tc>
        <w:tc>
          <w:tcPr>
            <w:tcW w:w="402" w:type="pct"/>
            <w:vAlign w:val="center"/>
          </w:tcPr>
          <w:p w14:paraId="077B8DE4" w14:textId="22AB77F7" w:rsidR="0004519F" w:rsidRPr="003C4552" w:rsidRDefault="0004519F" w:rsidP="000E0F46">
            <w:pPr>
              <w:jc w:val="center"/>
              <w:rPr>
                <w:rFonts w:cs="Times New Roman"/>
                <w:sz w:val="22"/>
              </w:rPr>
            </w:pPr>
            <w:r>
              <w:rPr>
                <w:rFonts w:cs="Times New Roman" w:hint="eastAsia"/>
                <w:sz w:val="22"/>
              </w:rPr>
              <w:t>空白</w:t>
            </w:r>
          </w:p>
        </w:tc>
        <w:tc>
          <w:tcPr>
            <w:tcW w:w="430" w:type="pct"/>
            <w:vAlign w:val="center"/>
          </w:tcPr>
          <w:p w14:paraId="29FF0AF1" w14:textId="2F5FE685" w:rsidR="0004519F" w:rsidRPr="003C4552" w:rsidRDefault="0004519F" w:rsidP="000E0F46">
            <w:pPr>
              <w:jc w:val="center"/>
              <w:rPr>
                <w:rFonts w:cs="Times New Roman"/>
                <w:sz w:val="22"/>
              </w:rPr>
            </w:pPr>
            <w:r>
              <w:rPr>
                <w:rFonts w:cs="Times New Roman" w:hint="eastAsia"/>
                <w:sz w:val="22"/>
              </w:rPr>
              <w:t>1,480</w:t>
            </w:r>
          </w:p>
        </w:tc>
        <w:tc>
          <w:tcPr>
            <w:tcW w:w="742" w:type="pct"/>
            <w:vAlign w:val="center"/>
          </w:tcPr>
          <w:p w14:paraId="31D96372" w14:textId="77777777" w:rsidR="0004519F" w:rsidRDefault="0004519F" w:rsidP="000E0F46">
            <w:pPr>
              <w:jc w:val="center"/>
              <w:rPr>
                <w:rFonts w:cs="Times New Roman"/>
                <w:sz w:val="22"/>
              </w:rPr>
            </w:pPr>
            <w:r>
              <w:rPr>
                <w:rFonts w:cs="Times New Roman" w:hint="eastAsia"/>
                <w:sz w:val="22"/>
              </w:rPr>
              <w:t>森林區</w:t>
            </w:r>
          </w:p>
          <w:p w14:paraId="38539259" w14:textId="732FD4F7" w:rsidR="0004519F" w:rsidRPr="003C4552" w:rsidRDefault="0004519F" w:rsidP="008A0A56">
            <w:pPr>
              <w:jc w:val="center"/>
              <w:rPr>
                <w:rFonts w:cs="Times New Roman"/>
                <w:sz w:val="22"/>
              </w:rPr>
            </w:pPr>
            <w:r>
              <w:rPr>
                <w:rFonts w:cs="Times New Roman" w:hint="eastAsia"/>
                <w:sz w:val="22"/>
              </w:rPr>
              <w:t>農牧用地</w:t>
            </w:r>
          </w:p>
        </w:tc>
        <w:tc>
          <w:tcPr>
            <w:tcW w:w="403" w:type="pct"/>
            <w:vMerge/>
            <w:vAlign w:val="center"/>
          </w:tcPr>
          <w:p w14:paraId="79222F27" w14:textId="308FFF38" w:rsidR="0004519F" w:rsidRPr="003C4552" w:rsidRDefault="0004519F" w:rsidP="000E0F46">
            <w:pPr>
              <w:jc w:val="center"/>
              <w:rPr>
                <w:rFonts w:cs="Times New Roman"/>
                <w:sz w:val="22"/>
              </w:rPr>
            </w:pPr>
          </w:p>
        </w:tc>
        <w:tc>
          <w:tcPr>
            <w:tcW w:w="436" w:type="pct"/>
            <w:vMerge/>
            <w:vAlign w:val="center"/>
          </w:tcPr>
          <w:p w14:paraId="2F77EEAB" w14:textId="01B8FB5E" w:rsidR="0004519F" w:rsidRPr="003C4552" w:rsidRDefault="0004519F" w:rsidP="000E0F46">
            <w:pPr>
              <w:jc w:val="center"/>
              <w:rPr>
                <w:rFonts w:cs="Times New Roman"/>
                <w:sz w:val="22"/>
              </w:rPr>
            </w:pPr>
          </w:p>
        </w:tc>
        <w:tc>
          <w:tcPr>
            <w:tcW w:w="551" w:type="pct"/>
            <w:vMerge/>
            <w:vAlign w:val="center"/>
          </w:tcPr>
          <w:p w14:paraId="270BE792" w14:textId="53B92B25" w:rsidR="0004519F" w:rsidRPr="003C4552" w:rsidRDefault="0004519F" w:rsidP="000E0F46">
            <w:pPr>
              <w:jc w:val="center"/>
              <w:rPr>
                <w:rFonts w:cs="Times New Roman"/>
                <w:sz w:val="22"/>
              </w:rPr>
            </w:pPr>
          </w:p>
        </w:tc>
        <w:tc>
          <w:tcPr>
            <w:tcW w:w="222" w:type="pct"/>
            <w:vMerge/>
            <w:vAlign w:val="center"/>
          </w:tcPr>
          <w:p w14:paraId="0EBF9087" w14:textId="77777777" w:rsidR="0004519F" w:rsidRPr="003C4552" w:rsidRDefault="0004519F" w:rsidP="000E0F46">
            <w:pPr>
              <w:jc w:val="both"/>
              <w:rPr>
                <w:rFonts w:cs="Times New Roman"/>
                <w:sz w:val="22"/>
              </w:rPr>
            </w:pPr>
          </w:p>
        </w:tc>
      </w:tr>
      <w:tr w:rsidR="0004519F" w:rsidRPr="003C4552" w14:paraId="4C9D170A" w14:textId="77777777" w:rsidTr="0004519F">
        <w:trPr>
          <w:trHeight w:val="638"/>
          <w:jc w:val="center"/>
        </w:trPr>
        <w:tc>
          <w:tcPr>
            <w:tcW w:w="209" w:type="pct"/>
            <w:vMerge/>
            <w:vAlign w:val="center"/>
          </w:tcPr>
          <w:p w14:paraId="4B4004B2" w14:textId="7385D3FB" w:rsidR="0004519F" w:rsidRPr="003C4552" w:rsidRDefault="0004519F" w:rsidP="000E0F46">
            <w:pPr>
              <w:jc w:val="center"/>
              <w:rPr>
                <w:rFonts w:cs="Times New Roman"/>
                <w:sz w:val="22"/>
              </w:rPr>
            </w:pPr>
          </w:p>
        </w:tc>
        <w:tc>
          <w:tcPr>
            <w:tcW w:w="419" w:type="pct"/>
            <w:tcBorders>
              <w:bottom w:val="single" w:sz="4" w:space="0" w:color="auto"/>
            </w:tcBorders>
            <w:vAlign w:val="center"/>
          </w:tcPr>
          <w:p w14:paraId="7200F734" w14:textId="2725FA00" w:rsidR="0004519F" w:rsidRPr="003C4552" w:rsidRDefault="0004519F" w:rsidP="000E0F46">
            <w:pPr>
              <w:jc w:val="center"/>
              <w:rPr>
                <w:rFonts w:cs="Times New Roman"/>
                <w:sz w:val="22"/>
              </w:rPr>
            </w:pPr>
            <w:r>
              <w:rPr>
                <w:rFonts w:cs="Times New Roman" w:hint="eastAsia"/>
                <w:sz w:val="22"/>
              </w:rPr>
              <w:t>南投縣</w:t>
            </w:r>
          </w:p>
        </w:tc>
        <w:tc>
          <w:tcPr>
            <w:tcW w:w="442" w:type="pct"/>
            <w:tcBorders>
              <w:bottom w:val="single" w:sz="4" w:space="0" w:color="auto"/>
            </w:tcBorders>
            <w:vAlign w:val="center"/>
          </w:tcPr>
          <w:p w14:paraId="2A187E3A" w14:textId="76F4AAF9" w:rsidR="0004519F" w:rsidRPr="003C4552" w:rsidRDefault="0004519F" w:rsidP="000E0F46">
            <w:pPr>
              <w:jc w:val="center"/>
              <w:rPr>
                <w:rFonts w:cs="Times New Roman"/>
                <w:sz w:val="22"/>
              </w:rPr>
            </w:pPr>
            <w:r>
              <w:rPr>
                <w:rFonts w:cs="Times New Roman" w:hint="eastAsia"/>
                <w:sz w:val="22"/>
              </w:rPr>
              <w:t>埔里鎮</w:t>
            </w:r>
          </w:p>
        </w:tc>
        <w:tc>
          <w:tcPr>
            <w:tcW w:w="340" w:type="pct"/>
            <w:tcBorders>
              <w:bottom w:val="single" w:sz="4" w:space="0" w:color="auto"/>
            </w:tcBorders>
            <w:vAlign w:val="center"/>
          </w:tcPr>
          <w:p w14:paraId="4721DEF0" w14:textId="23501A44" w:rsidR="0004519F" w:rsidRPr="003C4552" w:rsidRDefault="0004519F" w:rsidP="000E0F46">
            <w:pPr>
              <w:jc w:val="center"/>
              <w:rPr>
                <w:rFonts w:cs="Times New Roman"/>
                <w:sz w:val="22"/>
              </w:rPr>
            </w:pPr>
            <w:r>
              <w:rPr>
                <w:rFonts w:cs="Times New Roman" w:hint="eastAsia"/>
                <w:sz w:val="22"/>
              </w:rPr>
              <w:t>水尾</w:t>
            </w:r>
          </w:p>
        </w:tc>
        <w:tc>
          <w:tcPr>
            <w:tcW w:w="404" w:type="pct"/>
            <w:vAlign w:val="center"/>
          </w:tcPr>
          <w:p w14:paraId="7972888E" w14:textId="29361CE8" w:rsidR="0004519F" w:rsidRPr="003C4552" w:rsidRDefault="0004519F" w:rsidP="000E0F46">
            <w:pPr>
              <w:jc w:val="center"/>
              <w:rPr>
                <w:rFonts w:cs="Times New Roman"/>
                <w:sz w:val="22"/>
              </w:rPr>
            </w:pPr>
            <w:r>
              <w:rPr>
                <w:rFonts w:cs="Times New Roman" w:hint="eastAsia"/>
                <w:sz w:val="22"/>
              </w:rPr>
              <w:t>1436</w:t>
            </w:r>
          </w:p>
        </w:tc>
        <w:tc>
          <w:tcPr>
            <w:tcW w:w="402" w:type="pct"/>
            <w:vAlign w:val="center"/>
          </w:tcPr>
          <w:p w14:paraId="39EDBAF4" w14:textId="1F804447" w:rsidR="0004519F" w:rsidRPr="003C4552" w:rsidRDefault="0004519F" w:rsidP="000E0F46">
            <w:pPr>
              <w:jc w:val="center"/>
              <w:rPr>
                <w:rFonts w:cs="Times New Roman"/>
                <w:sz w:val="22"/>
              </w:rPr>
            </w:pPr>
            <w:r>
              <w:rPr>
                <w:rFonts w:cs="Times New Roman" w:hint="eastAsia"/>
                <w:sz w:val="22"/>
              </w:rPr>
              <w:t>空白</w:t>
            </w:r>
          </w:p>
        </w:tc>
        <w:tc>
          <w:tcPr>
            <w:tcW w:w="430" w:type="pct"/>
            <w:vAlign w:val="center"/>
          </w:tcPr>
          <w:p w14:paraId="7029F6C8" w14:textId="60C206A2" w:rsidR="0004519F" w:rsidRPr="003C4552" w:rsidRDefault="0004519F" w:rsidP="000E0F46">
            <w:pPr>
              <w:jc w:val="center"/>
              <w:rPr>
                <w:rFonts w:cs="Times New Roman"/>
                <w:sz w:val="22"/>
              </w:rPr>
            </w:pPr>
            <w:r>
              <w:rPr>
                <w:rFonts w:cs="Times New Roman" w:hint="eastAsia"/>
                <w:sz w:val="22"/>
              </w:rPr>
              <w:t>4,400</w:t>
            </w:r>
          </w:p>
        </w:tc>
        <w:tc>
          <w:tcPr>
            <w:tcW w:w="742" w:type="pct"/>
            <w:vAlign w:val="center"/>
          </w:tcPr>
          <w:p w14:paraId="70620B43" w14:textId="77777777" w:rsidR="0004519F" w:rsidRDefault="0004519F" w:rsidP="008A0A56">
            <w:pPr>
              <w:jc w:val="center"/>
              <w:rPr>
                <w:rFonts w:cs="Times New Roman"/>
                <w:sz w:val="22"/>
              </w:rPr>
            </w:pPr>
            <w:r>
              <w:rPr>
                <w:rFonts w:cs="Times New Roman" w:hint="eastAsia"/>
                <w:sz w:val="22"/>
              </w:rPr>
              <w:t>森林區</w:t>
            </w:r>
          </w:p>
          <w:p w14:paraId="14ED5630" w14:textId="0D0A0277" w:rsidR="0004519F" w:rsidRPr="003C4552" w:rsidRDefault="0004519F" w:rsidP="008A0A56">
            <w:pPr>
              <w:jc w:val="center"/>
              <w:rPr>
                <w:rFonts w:cs="Times New Roman"/>
                <w:sz w:val="22"/>
              </w:rPr>
            </w:pPr>
            <w:r>
              <w:rPr>
                <w:rFonts w:cs="Times New Roman" w:hint="eastAsia"/>
                <w:sz w:val="22"/>
              </w:rPr>
              <w:t>農牧用地</w:t>
            </w:r>
          </w:p>
        </w:tc>
        <w:tc>
          <w:tcPr>
            <w:tcW w:w="403" w:type="pct"/>
            <w:vMerge/>
            <w:vAlign w:val="center"/>
          </w:tcPr>
          <w:p w14:paraId="701028E8" w14:textId="54C820DD" w:rsidR="0004519F" w:rsidRPr="003C4552" w:rsidRDefault="0004519F" w:rsidP="000E0F46">
            <w:pPr>
              <w:jc w:val="center"/>
              <w:rPr>
                <w:rFonts w:cs="Times New Roman"/>
                <w:sz w:val="22"/>
              </w:rPr>
            </w:pPr>
          </w:p>
        </w:tc>
        <w:tc>
          <w:tcPr>
            <w:tcW w:w="436" w:type="pct"/>
            <w:vMerge/>
            <w:vAlign w:val="center"/>
          </w:tcPr>
          <w:p w14:paraId="36FE3256" w14:textId="49015FE1" w:rsidR="0004519F" w:rsidRPr="003C4552" w:rsidRDefault="0004519F" w:rsidP="000E0F46">
            <w:pPr>
              <w:jc w:val="center"/>
              <w:rPr>
                <w:rFonts w:cs="Times New Roman"/>
                <w:sz w:val="22"/>
              </w:rPr>
            </w:pPr>
          </w:p>
        </w:tc>
        <w:tc>
          <w:tcPr>
            <w:tcW w:w="551" w:type="pct"/>
            <w:vMerge/>
            <w:vAlign w:val="center"/>
          </w:tcPr>
          <w:p w14:paraId="50DDD001" w14:textId="1F3ED86C" w:rsidR="0004519F" w:rsidRPr="003C4552" w:rsidRDefault="0004519F" w:rsidP="000E0F46">
            <w:pPr>
              <w:jc w:val="center"/>
              <w:rPr>
                <w:rFonts w:cs="Times New Roman"/>
                <w:sz w:val="22"/>
              </w:rPr>
            </w:pPr>
          </w:p>
        </w:tc>
        <w:tc>
          <w:tcPr>
            <w:tcW w:w="222" w:type="pct"/>
            <w:vMerge/>
            <w:vAlign w:val="center"/>
          </w:tcPr>
          <w:p w14:paraId="68818A22" w14:textId="77777777" w:rsidR="0004519F" w:rsidRPr="003C4552" w:rsidRDefault="0004519F" w:rsidP="000E0F46">
            <w:pPr>
              <w:jc w:val="both"/>
              <w:rPr>
                <w:rFonts w:cs="Times New Roman"/>
                <w:sz w:val="22"/>
              </w:rPr>
            </w:pPr>
          </w:p>
        </w:tc>
      </w:tr>
      <w:tr w:rsidR="0004519F" w:rsidRPr="003C4552" w14:paraId="39F3C320" w14:textId="77777777" w:rsidTr="0004519F">
        <w:trPr>
          <w:trHeight w:val="638"/>
          <w:jc w:val="center"/>
        </w:trPr>
        <w:tc>
          <w:tcPr>
            <w:tcW w:w="209" w:type="pct"/>
            <w:vMerge/>
            <w:vAlign w:val="center"/>
          </w:tcPr>
          <w:p w14:paraId="7D460C26" w14:textId="70224CB3" w:rsidR="0004519F" w:rsidRPr="003C4552" w:rsidRDefault="0004519F" w:rsidP="000E0F46">
            <w:pPr>
              <w:jc w:val="center"/>
              <w:rPr>
                <w:rFonts w:cs="Times New Roman"/>
                <w:sz w:val="22"/>
              </w:rPr>
            </w:pPr>
          </w:p>
        </w:tc>
        <w:tc>
          <w:tcPr>
            <w:tcW w:w="419" w:type="pct"/>
            <w:tcBorders>
              <w:top w:val="single" w:sz="4" w:space="0" w:color="auto"/>
              <w:bottom w:val="single" w:sz="4" w:space="0" w:color="auto"/>
            </w:tcBorders>
            <w:vAlign w:val="center"/>
          </w:tcPr>
          <w:p w14:paraId="034CF62F" w14:textId="16C80C52" w:rsidR="0004519F" w:rsidRPr="003C4552" w:rsidRDefault="0004519F" w:rsidP="000E0F46">
            <w:pPr>
              <w:jc w:val="center"/>
              <w:rPr>
                <w:rFonts w:cs="Times New Roman"/>
                <w:sz w:val="22"/>
              </w:rPr>
            </w:pPr>
            <w:r>
              <w:rPr>
                <w:rFonts w:cs="Times New Roman" w:hint="eastAsia"/>
                <w:sz w:val="22"/>
              </w:rPr>
              <w:t>南投縣</w:t>
            </w:r>
          </w:p>
        </w:tc>
        <w:tc>
          <w:tcPr>
            <w:tcW w:w="442" w:type="pct"/>
            <w:tcBorders>
              <w:top w:val="single" w:sz="4" w:space="0" w:color="auto"/>
              <w:bottom w:val="single" w:sz="4" w:space="0" w:color="auto"/>
            </w:tcBorders>
            <w:vAlign w:val="center"/>
          </w:tcPr>
          <w:p w14:paraId="3A8D1D9A" w14:textId="138D65EE" w:rsidR="0004519F" w:rsidRPr="003C4552" w:rsidRDefault="0004519F" w:rsidP="000E0F46">
            <w:pPr>
              <w:jc w:val="center"/>
              <w:rPr>
                <w:rFonts w:cs="Times New Roman"/>
                <w:sz w:val="22"/>
              </w:rPr>
            </w:pPr>
            <w:r>
              <w:rPr>
                <w:rFonts w:cs="Times New Roman" w:hint="eastAsia"/>
                <w:sz w:val="22"/>
              </w:rPr>
              <w:t>埔里鎮</w:t>
            </w:r>
          </w:p>
        </w:tc>
        <w:tc>
          <w:tcPr>
            <w:tcW w:w="340" w:type="pct"/>
            <w:tcBorders>
              <w:top w:val="single" w:sz="4" w:space="0" w:color="auto"/>
              <w:bottom w:val="single" w:sz="4" w:space="0" w:color="auto"/>
            </w:tcBorders>
            <w:vAlign w:val="center"/>
          </w:tcPr>
          <w:p w14:paraId="12C0F20E" w14:textId="328C2185" w:rsidR="0004519F" w:rsidRPr="003C4552" w:rsidRDefault="0004519F" w:rsidP="000E0F46">
            <w:pPr>
              <w:jc w:val="center"/>
              <w:rPr>
                <w:rFonts w:cs="Times New Roman"/>
                <w:sz w:val="22"/>
              </w:rPr>
            </w:pPr>
            <w:r>
              <w:rPr>
                <w:rFonts w:cs="Times New Roman" w:hint="eastAsia"/>
                <w:sz w:val="22"/>
              </w:rPr>
              <w:t>水尾</w:t>
            </w:r>
          </w:p>
        </w:tc>
        <w:tc>
          <w:tcPr>
            <w:tcW w:w="404" w:type="pct"/>
            <w:vAlign w:val="center"/>
          </w:tcPr>
          <w:p w14:paraId="0F12CD7E" w14:textId="08966D39" w:rsidR="0004519F" w:rsidRPr="003C4552" w:rsidRDefault="0004519F" w:rsidP="000E0F46">
            <w:pPr>
              <w:jc w:val="center"/>
              <w:rPr>
                <w:rFonts w:cs="Times New Roman"/>
                <w:sz w:val="22"/>
              </w:rPr>
            </w:pPr>
            <w:r>
              <w:rPr>
                <w:rFonts w:cs="Times New Roman" w:hint="eastAsia"/>
                <w:sz w:val="22"/>
              </w:rPr>
              <w:t>1438</w:t>
            </w:r>
          </w:p>
        </w:tc>
        <w:tc>
          <w:tcPr>
            <w:tcW w:w="402" w:type="pct"/>
            <w:vAlign w:val="center"/>
          </w:tcPr>
          <w:p w14:paraId="5F621C69" w14:textId="161A0C33" w:rsidR="0004519F" w:rsidRPr="003C4552" w:rsidRDefault="0004519F" w:rsidP="000E0F46">
            <w:pPr>
              <w:jc w:val="center"/>
              <w:rPr>
                <w:rFonts w:cs="Times New Roman"/>
                <w:sz w:val="22"/>
              </w:rPr>
            </w:pPr>
            <w:r>
              <w:rPr>
                <w:rFonts w:cs="Times New Roman" w:hint="eastAsia"/>
                <w:sz w:val="22"/>
              </w:rPr>
              <w:t>空白</w:t>
            </w:r>
          </w:p>
        </w:tc>
        <w:tc>
          <w:tcPr>
            <w:tcW w:w="430" w:type="pct"/>
            <w:vAlign w:val="center"/>
          </w:tcPr>
          <w:p w14:paraId="51E8C67A" w14:textId="1D6B132A" w:rsidR="0004519F" w:rsidRPr="003C4552" w:rsidRDefault="0004519F" w:rsidP="000E0F46">
            <w:pPr>
              <w:jc w:val="center"/>
              <w:rPr>
                <w:rFonts w:cs="Times New Roman"/>
                <w:sz w:val="22"/>
              </w:rPr>
            </w:pPr>
            <w:r>
              <w:rPr>
                <w:rFonts w:cs="Times New Roman" w:hint="eastAsia"/>
                <w:sz w:val="22"/>
              </w:rPr>
              <w:t>380</w:t>
            </w:r>
          </w:p>
        </w:tc>
        <w:tc>
          <w:tcPr>
            <w:tcW w:w="742" w:type="pct"/>
            <w:vAlign w:val="center"/>
          </w:tcPr>
          <w:p w14:paraId="2FC2E5F1" w14:textId="77777777" w:rsidR="0004519F" w:rsidRDefault="0004519F" w:rsidP="008A0A56">
            <w:pPr>
              <w:jc w:val="center"/>
              <w:rPr>
                <w:rFonts w:cs="Times New Roman"/>
                <w:sz w:val="22"/>
              </w:rPr>
            </w:pPr>
            <w:r>
              <w:rPr>
                <w:rFonts w:cs="Times New Roman" w:hint="eastAsia"/>
                <w:sz w:val="22"/>
              </w:rPr>
              <w:t>森林區</w:t>
            </w:r>
          </w:p>
          <w:p w14:paraId="6A132A75" w14:textId="540D5716" w:rsidR="0004519F" w:rsidRPr="003C4552" w:rsidRDefault="0004519F" w:rsidP="008A0A56">
            <w:pPr>
              <w:jc w:val="center"/>
              <w:rPr>
                <w:rFonts w:cs="Times New Roman"/>
                <w:sz w:val="22"/>
              </w:rPr>
            </w:pPr>
            <w:r>
              <w:rPr>
                <w:rFonts w:cs="Times New Roman" w:hint="eastAsia"/>
                <w:sz w:val="22"/>
              </w:rPr>
              <w:t>農牧用地</w:t>
            </w:r>
          </w:p>
        </w:tc>
        <w:tc>
          <w:tcPr>
            <w:tcW w:w="403" w:type="pct"/>
            <w:vMerge/>
            <w:vAlign w:val="center"/>
          </w:tcPr>
          <w:p w14:paraId="7C50B92B" w14:textId="5108A3BE" w:rsidR="0004519F" w:rsidRPr="003C4552" w:rsidRDefault="0004519F" w:rsidP="000E0F46">
            <w:pPr>
              <w:jc w:val="center"/>
              <w:rPr>
                <w:rFonts w:cs="Times New Roman"/>
                <w:sz w:val="22"/>
              </w:rPr>
            </w:pPr>
          </w:p>
        </w:tc>
        <w:tc>
          <w:tcPr>
            <w:tcW w:w="436" w:type="pct"/>
            <w:vMerge/>
            <w:vAlign w:val="center"/>
          </w:tcPr>
          <w:p w14:paraId="3FDCB1B0" w14:textId="01A5CF26" w:rsidR="0004519F" w:rsidRPr="003C4552" w:rsidRDefault="0004519F" w:rsidP="000E0F46">
            <w:pPr>
              <w:jc w:val="center"/>
              <w:rPr>
                <w:rFonts w:cs="Times New Roman"/>
                <w:sz w:val="22"/>
              </w:rPr>
            </w:pPr>
          </w:p>
        </w:tc>
        <w:tc>
          <w:tcPr>
            <w:tcW w:w="551" w:type="pct"/>
            <w:vMerge/>
            <w:vAlign w:val="center"/>
          </w:tcPr>
          <w:p w14:paraId="10998B93" w14:textId="1CA1AE3B" w:rsidR="0004519F" w:rsidRPr="003C4552" w:rsidRDefault="0004519F" w:rsidP="000E0F46">
            <w:pPr>
              <w:jc w:val="center"/>
              <w:rPr>
                <w:rFonts w:cs="Times New Roman"/>
                <w:sz w:val="22"/>
              </w:rPr>
            </w:pPr>
          </w:p>
        </w:tc>
        <w:tc>
          <w:tcPr>
            <w:tcW w:w="222" w:type="pct"/>
            <w:vMerge/>
            <w:vAlign w:val="center"/>
          </w:tcPr>
          <w:p w14:paraId="6D8C49AF" w14:textId="77777777" w:rsidR="0004519F" w:rsidRPr="003C4552" w:rsidRDefault="0004519F" w:rsidP="000E0F46">
            <w:pPr>
              <w:jc w:val="both"/>
              <w:rPr>
                <w:rFonts w:cs="Times New Roman"/>
                <w:sz w:val="22"/>
              </w:rPr>
            </w:pPr>
          </w:p>
        </w:tc>
      </w:tr>
      <w:tr w:rsidR="0004519F" w:rsidRPr="003C4552" w14:paraId="30673580" w14:textId="77777777" w:rsidTr="0004519F">
        <w:trPr>
          <w:trHeight w:val="638"/>
          <w:jc w:val="center"/>
        </w:trPr>
        <w:tc>
          <w:tcPr>
            <w:tcW w:w="209" w:type="pct"/>
            <w:vMerge/>
            <w:vAlign w:val="center"/>
          </w:tcPr>
          <w:p w14:paraId="5D4CC0EC" w14:textId="6EE56D6E" w:rsidR="0004519F" w:rsidRPr="003C4552" w:rsidRDefault="0004519F" w:rsidP="000E0F46">
            <w:pPr>
              <w:jc w:val="center"/>
              <w:rPr>
                <w:rFonts w:cs="Times New Roman"/>
                <w:sz w:val="22"/>
              </w:rPr>
            </w:pPr>
          </w:p>
        </w:tc>
        <w:tc>
          <w:tcPr>
            <w:tcW w:w="419" w:type="pct"/>
            <w:tcBorders>
              <w:top w:val="single" w:sz="4" w:space="0" w:color="auto"/>
              <w:bottom w:val="single" w:sz="4" w:space="0" w:color="auto"/>
            </w:tcBorders>
            <w:vAlign w:val="center"/>
          </w:tcPr>
          <w:p w14:paraId="6491F300" w14:textId="0052B894" w:rsidR="0004519F" w:rsidRPr="003C4552" w:rsidRDefault="0004519F" w:rsidP="000E0F46">
            <w:pPr>
              <w:jc w:val="center"/>
              <w:rPr>
                <w:rFonts w:cs="Times New Roman"/>
                <w:sz w:val="22"/>
              </w:rPr>
            </w:pPr>
            <w:r>
              <w:rPr>
                <w:rFonts w:cs="Times New Roman" w:hint="eastAsia"/>
                <w:sz w:val="22"/>
              </w:rPr>
              <w:t>南投縣</w:t>
            </w:r>
          </w:p>
        </w:tc>
        <w:tc>
          <w:tcPr>
            <w:tcW w:w="442" w:type="pct"/>
            <w:tcBorders>
              <w:top w:val="single" w:sz="4" w:space="0" w:color="auto"/>
              <w:bottom w:val="single" w:sz="4" w:space="0" w:color="auto"/>
            </w:tcBorders>
            <w:vAlign w:val="center"/>
          </w:tcPr>
          <w:p w14:paraId="4E243BF6" w14:textId="007FB427" w:rsidR="0004519F" w:rsidRPr="003C4552" w:rsidRDefault="0004519F" w:rsidP="000E0F46">
            <w:pPr>
              <w:jc w:val="center"/>
              <w:rPr>
                <w:rFonts w:cs="Times New Roman"/>
                <w:sz w:val="22"/>
              </w:rPr>
            </w:pPr>
            <w:r>
              <w:rPr>
                <w:rFonts w:cs="Times New Roman" w:hint="eastAsia"/>
                <w:sz w:val="22"/>
              </w:rPr>
              <w:t>埔里鎮</w:t>
            </w:r>
          </w:p>
        </w:tc>
        <w:tc>
          <w:tcPr>
            <w:tcW w:w="340" w:type="pct"/>
            <w:tcBorders>
              <w:top w:val="single" w:sz="4" w:space="0" w:color="auto"/>
              <w:bottom w:val="single" w:sz="4" w:space="0" w:color="auto"/>
            </w:tcBorders>
            <w:vAlign w:val="center"/>
          </w:tcPr>
          <w:p w14:paraId="7F6BCD19" w14:textId="3E2ED9FE" w:rsidR="0004519F" w:rsidRPr="003C4552" w:rsidRDefault="0004519F" w:rsidP="000E0F46">
            <w:pPr>
              <w:jc w:val="center"/>
              <w:rPr>
                <w:rFonts w:cs="Times New Roman"/>
                <w:sz w:val="22"/>
              </w:rPr>
            </w:pPr>
            <w:r>
              <w:rPr>
                <w:rFonts w:cs="Times New Roman" w:hint="eastAsia"/>
                <w:sz w:val="22"/>
              </w:rPr>
              <w:t>水尾</w:t>
            </w:r>
          </w:p>
        </w:tc>
        <w:tc>
          <w:tcPr>
            <w:tcW w:w="404" w:type="pct"/>
            <w:vAlign w:val="center"/>
          </w:tcPr>
          <w:p w14:paraId="65A84133" w14:textId="72CC839A" w:rsidR="0004519F" w:rsidRPr="003C4552" w:rsidRDefault="0004519F" w:rsidP="000E0F46">
            <w:pPr>
              <w:jc w:val="center"/>
              <w:rPr>
                <w:rFonts w:cs="Times New Roman"/>
                <w:sz w:val="22"/>
              </w:rPr>
            </w:pPr>
            <w:r>
              <w:rPr>
                <w:rFonts w:cs="Times New Roman" w:hint="eastAsia"/>
                <w:sz w:val="22"/>
              </w:rPr>
              <w:t>1443</w:t>
            </w:r>
          </w:p>
        </w:tc>
        <w:tc>
          <w:tcPr>
            <w:tcW w:w="402" w:type="pct"/>
            <w:vAlign w:val="center"/>
          </w:tcPr>
          <w:p w14:paraId="02DA2AF5" w14:textId="596064B6" w:rsidR="0004519F" w:rsidRPr="003C4552" w:rsidRDefault="0004519F" w:rsidP="000E0F46">
            <w:pPr>
              <w:jc w:val="center"/>
              <w:rPr>
                <w:rFonts w:cs="Times New Roman"/>
                <w:sz w:val="22"/>
              </w:rPr>
            </w:pPr>
            <w:r>
              <w:rPr>
                <w:rFonts w:cs="Times New Roman" w:hint="eastAsia"/>
                <w:sz w:val="22"/>
              </w:rPr>
              <w:t>空白</w:t>
            </w:r>
          </w:p>
        </w:tc>
        <w:tc>
          <w:tcPr>
            <w:tcW w:w="430" w:type="pct"/>
            <w:vAlign w:val="center"/>
          </w:tcPr>
          <w:p w14:paraId="06AE9BED" w14:textId="127A30C2" w:rsidR="0004519F" w:rsidRPr="003C4552" w:rsidRDefault="0004519F" w:rsidP="000E0F46">
            <w:pPr>
              <w:jc w:val="center"/>
              <w:rPr>
                <w:rFonts w:cs="Times New Roman"/>
                <w:sz w:val="22"/>
              </w:rPr>
            </w:pPr>
            <w:r>
              <w:rPr>
                <w:rFonts w:cs="Times New Roman" w:hint="eastAsia"/>
                <w:sz w:val="22"/>
              </w:rPr>
              <w:t>2,480</w:t>
            </w:r>
          </w:p>
        </w:tc>
        <w:tc>
          <w:tcPr>
            <w:tcW w:w="742" w:type="pct"/>
            <w:vAlign w:val="center"/>
          </w:tcPr>
          <w:p w14:paraId="7A340936" w14:textId="77777777" w:rsidR="0004519F" w:rsidRDefault="0004519F" w:rsidP="008A0A56">
            <w:pPr>
              <w:jc w:val="center"/>
              <w:rPr>
                <w:rFonts w:cs="Times New Roman"/>
                <w:sz w:val="22"/>
              </w:rPr>
            </w:pPr>
            <w:r>
              <w:rPr>
                <w:rFonts w:cs="Times New Roman" w:hint="eastAsia"/>
                <w:sz w:val="22"/>
              </w:rPr>
              <w:t>森林區</w:t>
            </w:r>
          </w:p>
          <w:p w14:paraId="73A078F0" w14:textId="1ED2C840" w:rsidR="0004519F" w:rsidRPr="003C4552" w:rsidRDefault="0004519F" w:rsidP="008A0A56">
            <w:pPr>
              <w:jc w:val="center"/>
              <w:rPr>
                <w:rFonts w:cs="Times New Roman"/>
                <w:sz w:val="22"/>
              </w:rPr>
            </w:pPr>
            <w:r>
              <w:rPr>
                <w:rFonts w:cs="Times New Roman" w:hint="eastAsia"/>
                <w:sz w:val="22"/>
              </w:rPr>
              <w:t>農牧用地</w:t>
            </w:r>
          </w:p>
        </w:tc>
        <w:tc>
          <w:tcPr>
            <w:tcW w:w="403" w:type="pct"/>
            <w:vMerge/>
            <w:vAlign w:val="center"/>
          </w:tcPr>
          <w:p w14:paraId="6E4C759A" w14:textId="7FFC303D" w:rsidR="0004519F" w:rsidRPr="003C4552" w:rsidRDefault="0004519F" w:rsidP="000E0F46">
            <w:pPr>
              <w:jc w:val="center"/>
              <w:rPr>
                <w:rFonts w:cs="Times New Roman"/>
                <w:sz w:val="22"/>
              </w:rPr>
            </w:pPr>
          </w:p>
        </w:tc>
        <w:tc>
          <w:tcPr>
            <w:tcW w:w="436" w:type="pct"/>
            <w:vMerge/>
            <w:vAlign w:val="center"/>
          </w:tcPr>
          <w:p w14:paraId="0648918E" w14:textId="3BCE9A24" w:rsidR="0004519F" w:rsidRPr="003C4552" w:rsidRDefault="0004519F" w:rsidP="000E0F46">
            <w:pPr>
              <w:jc w:val="center"/>
              <w:rPr>
                <w:rFonts w:cs="Times New Roman"/>
                <w:sz w:val="22"/>
              </w:rPr>
            </w:pPr>
          </w:p>
        </w:tc>
        <w:tc>
          <w:tcPr>
            <w:tcW w:w="551" w:type="pct"/>
            <w:vMerge/>
            <w:vAlign w:val="center"/>
          </w:tcPr>
          <w:p w14:paraId="2904AAC3" w14:textId="537EA00B" w:rsidR="0004519F" w:rsidRPr="003C4552" w:rsidRDefault="0004519F" w:rsidP="000E0F46">
            <w:pPr>
              <w:jc w:val="center"/>
              <w:rPr>
                <w:rFonts w:cs="Times New Roman"/>
                <w:sz w:val="22"/>
              </w:rPr>
            </w:pPr>
          </w:p>
        </w:tc>
        <w:tc>
          <w:tcPr>
            <w:tcW w:w="222" w:type="pct"/>
            <w:vMerge/>
            <w:vAlign w:val="center"/>
          </w:tcPr>
          <w:p w14:paraId="3317BAD4" w14:textId="77777777" w:rsidR="0004519F" w:rsidRPr="003C4552" w:rsidRDefault="0004519F" w:rsidP="000E0F46">
            <w:pPr>
              <w:jc w:val="both"/>
              <w:rPr>
                <w:rFonts w:cs="Times New Roman"/>
                <w:sz w:val="22"/>
              </w:rPr>
            </w:pPr>
          </w:p>
        </w:tc>
      </w:tr>
      <w:tr w:rsidR="0004519F" w:rsidRPr="003C4552" w14:paraId="5028A069" w14:textId="77777777" w:rsidTr="0004519F">
        <w:trPr>
          <w:trHeight w:val="638"/>
          <w:jc w:val="center"/>
        </w:trPr>
        <w:tc>
          <w:tcPr>
            <w:tcW w:w="209" w:type="pct"/>
            <w:vMerge/>
            <w:vAlign w:val="center"/>
          </w:tcPr>
          <w:p w14:paraId="29FFCE5A" w14:textId="72A3FF48" w:rsidR="0004519F" w:rsidRPr="003C4552" w:rsidRDefault="0004519F" w:rsidP="000E0F46">
            <w:pPr>
              <w:jc w:val="center"/>
              <w:rPr>
                <w:rFonts w:cs="Times New Roman"/>
                <w:sz w:val="22"/>
              </w:rPr>
            </w:pPr>
          </w:p>
        </w:tc>
        <w:tc>
          <w:tcPr>
            <w:tcW w:w="419" w:type="pct"/>
            <w:tcBorders>
              <w:top w:val="single" w:sz="4" w:space="0" w:color="auto"/>
              <w:bottom w:val="single" w:sz="4" w:space="0" w:color="auto"/>
            </w:tcBorders>
            <w:vAlign w:val="center"/>
          </w:tcPr>
          <w:p w14:paraId="559C0F76" w14:textId="62048C88" w:rsidR="0004519F" w:rsidRPr="003C4552" w:rsidRDefault="0004519F" w:rsidP="000E0F46">
            <w:pPr>
              <w:jc w:val="center"/>
              <w:rPr>
                <w:rFonts w:cs="Times New Roman"/>
                <w:sz w:val="22"/>
              </w:rPr>
            </w:pPr>
            <w:r>
              <w:rPr>
                <w:rFonts w:cs="Times New Roman" w:hint="eastAsia"/>
                <w:sz w:val="22"/>
              </w:rPr>
              <w:t>南投縣</w:t>
            </w:r>
          </w:p>
        </w:tc>
        <w:tc>
          <w:tcPr>
            <w:tcW w:w="442" w:type="pct"/>
            <w:tcBorders>
              <w:top w:val="single" w:sz="4" w:space="0" w:color="auto"/>
              <w:bottom w:val="single" w:sz="4" w:space="0" w:color="auto"/>
            </w:tcBorders>
            <w:vAlign w:val="center"/>
          </w:tcPr>
          <w:p w14:paraId="5F0A079E" w14:textId="63902541" w:rsidR="0004519F" w:rsidRPr="003C4552" w:rsidRDefault="0004519F" w:rsidP="000E0F46">
            <w:pPr>
              <w:jc w:val="center"/>
              <w:rPr>
                <w:rFonts w:cs="Times New Roman"/>
                <w:sz w:val="22"/>
              </w:rPr>
            </w:pPr>
            <w:r>
              <w:rPr>
                <w:rFonts w:cs="Times New Roman" w:hint="eastAsia"/>
                <w:sz w:val="22"/>
              </w:rPr>
              <w:t>埔里鎮</w:t>
            </w:r>
          </w:p>
        </w:tc>
        <w:tc>
          <w:tcPr>
            <w:tcW w:w="340" w:type="pct"/>
            <w:tcBorders>
              <w:top w:val="single" w:sz="4" w:space="0" w:color="auto"/>
              <w:bottom w:val="single" w:sz="4" w:space="0" w:color="auto"/>
            </w:tcBorders>
            <w:vAlign w:val="center"/>
          </w:tcPr>
          <w:p w14:paraId="2646939B" w14:textId="2BF22560" w:rsidR="0004519F" w:rsidRPr="003C4552" w:rsidRDefault="0004519F" w:rsidP="000E0F46">
            <w:pPr>
              <w:jc w:val="center"/>
              <w:rPr>
                <w:rFonts w:cs="Times New Roman"/>
                <w:sz w:val="22"/>
              </w:rPr>
            </w:pPr>
            <w:r>
              <w:rPr>
                <w:rFonts w:cs="Times New Roman" w:hint="eastAsia"/>
                <w:sz w:val="22"/>
              </w:rPr>
              <w:t>水尾</w:t>
            </w:r>
          </w:p>
        </w:tc>
        <w:tc>
          <w:tcPr>
            <w:tcW w:w="404" w:type="pct"/>
            <w:vAlign w:val="center"/>
          </w:tcPr>
          <w:p w14:paraId="7C995E5F" w14:textId="6F0599F5" w:rsidR="0004519F" w:rsidRPr="003C4552" w:rsidRDefault="0004519F" w:rsidP="000E0F46">
            <w:pPr>
              <w:jc w:val="center"/>
              <w:rPr>
                <w:rFonts w:cs="Times New Roman"/>
                <w:sz w:val="22"/>
              </w:rPr>
            </w:pPr>
            <w:r>
              <w:rPr>
                <w:rFonts w:cs="Times New Roman" w:hint="eastAsia"/>
                <w:sz w:val="22"/>
              </w:rPr>
              <w:t>1456</w:t>
            </w:r>
          </w:p>
        </w:tc>
        <w:tc>
          <w:tcPr>
            <w:tcW w:w="402" w:type="pct"/>
            <w:vAlign w:val="center"/>
          </w:tcPr>
          <w:p w14:paraId="22C66424" w14:textId="5FD27DBF" w:rsidR="0004519F" w:rsidRPr="003C4552" w:rsidRDefault="0004519F" w:rsidP="000E0F46">
            <w:pPr>
              <w:jc w:val="center"/>
              <w:rPr>
                <w:rFonts w:cs="Times New Roman"/>
                <w:sz w:val="22"/>
              </w:rPr>
            </w:pPr>
            <w:r>
              <w:rPr>
                <w:rFonts w:cs="Times New Roman" w:hint="eastAsia"/>
                <w:sz w:val="22"/>
              </w:rPr>
              <w:t>空白</w:t>
            </w:r>
          </w:p>
        </w:tc>
        <w:tc>
          <w:tcPr>
            <w:tcW w:w="430" w:type="pct"/>
            <w:vAlign w:val="center"/>
          </w:tcPr>
          <w:p w14:paraId="2FFC75D9" w14:textId="6CBFF755" w:rsidR="0004519F" w:rsidRPr="003C4552" w:rsidRDefault="0004519F" w:rsidP="000E0F46">
            <w:pPr>
              <w:jc w:val="center"/>
              <w:rPr>
                <w:rFonts w:cs="Times New Roman"/>
                <w:sz w:val="22"/>
              </w:rPr>
            </w:pPr>
            <w:r>
              <w:rPr>
                <w:rFonts w:cs="Times New Roman" w:hint="eastAsia"/>
                <w:sz w:val="22"/>
              </w:rPr>
              <w:t>200</w:t>
            </w:r>
          </w:p>
        </w:tc>
        <w:tc>
          <w:tcPr>
            <w:tcW w:w="742" w:type="pct"/>
            <w:vAlign w:val="center"/>
          </w:tcPr>
          <w:p w14:paraId="25081556" w14:textId="77777777" w:rsidR="0004519F" w:rsidRDefault="0004519F" w:rsidP="008A0A56">
            <w:pPr>
              <w:jc w:val="center"/>
              <w:rPr>
                <w:rFonts w:cs="Times New Roman"/>
                <w:sz w:val="22"/>
              </w:rPr>
            </w:pPr>
            <w:r>
              <w:rPr>
                <w:rFonts w:cs="Times New Roman" w:hint="eastAsia"/>
                <w:sz w:val="22"/>
              </w:rPr>
              <w:t>森林區</w:t>
            </w:r>
          </w:p>
          <w:p w14:paraId="0341C53A" w14:textId="17591040" w:rsidR="0004519F" w:rsidRPr="003C4552" w:rsidRDefault="0004519F" w:rsidP="008A0A56">
            <w:pPr>
              <w:jc w:val="center"/>
              <w:rPr>
                <w:rFonts w:cs="Times New Roman"/>
                <w:sz w:val="22"/>
              </w:rPr>
            </w:pPr>
            <w:r>
              <w:rPr>
                <w:rFonts w:cs="Times New Roman" w:hint="eastAsia"/>
                <w:sz w:val="22"/>
              </w:rPr>
              <w:t>農牧用地</w:t>
            </w:r>
          </w:p>
        </w:tc>
        <w:tc>
          <w:tcPr>
            <w:tcW w:w="403" w:type="pct"/>
            <w:vMerge/>
            <w:vAlign w:val="center"/>
          </w:tcPr>
          <w:p w14:paraId="0D37E8D0" w14:textId="1456D63D" w:rsidR="0004519F" w:rsidRPr="003C4552" w:rsidRDefault="0004519F" w:rsidP="000E0F46">
            <w:pPr>
              <w:jc w:val="center"/>
              <w:rPr>
                <w:rFonts w:cs="Times New Roman"/>
                <w:sz w:val="22"/>
              </w:rPr>
            </w:pPr>
          </w:p>
        </w:tc>
        <w:tc>
          <w:tcPr>
            <w:tcW w:w="436" w:type="pct"/>
            <w:vMerge/>
            <w:vAlign w:val="center"/>
          </w:tcPr>
          <w:p w14:paraId="34EB2385" w14:textId="38CFBB72" w:rsidR="0004519F" w:rsidRPr="003C4552" w:rsidRDefault="0004519F" w:rsidP="000E0F46">
            <w:pPr>
              <w:jc w:val="center"/>
              <w:rPr>
                <w:rFonts w:cs="Times New Roman"/>
                <w:sz w:val="22"/>
              </w:rPr>
            </w:pPr>
          </w:p>
        </w:tc>
        <w:tc>
          <w:tcPr>
            <w:tcW w:w="551" w:type="pct"/>
            <w:vMerge/>
            <w:vAlign w:val="center"/>
          </w:tcPr>
          <w:p w14:paraId="3BBE7961" w14:textId="08D39A36" w:rsidR="0004519F" w:rsidRPr="003C4552" w:rsidRDefault="0004519F" w:rsidP="000E0F46">
            <w:pPr>
              <w:jc w:val="center"/>
              <w:rPr>
                <w:rFonts w:cs="Times New Roman"/>
                <w:sz w:val="22"/>
              </w:rPr>
            </w:pPr>
          </w:p>
        </w:tc>
        <w:tc>
          <w:tcPr>
            <w:tcW w:w="222" w:type="pct"/>
            <w:vMerge/>
            <w:vAlign w:val="center"/>
          </w:tcPr>
          <w:p w14:paraId="15434131" w14:textId="77777777" w:rsidR="0004519F" w:rsidRPr="003C4552" w:rsidRDefault="0004519F" w:rsidP="000E0F46">
            <w:pPr>
              <w:jc w:val="both"/>
              <w:rPr>
                <w:rFonts w:cs="Times New Roman"/>
                <w:sz w:val="22"/>
              </w:rPr>
            </w:pPr>
          </w:p>
        </w:tc>
      </w:tr>
    </w:tbl>
    <w:p w14:paraId="4189A88F" w14:textId="2ECDB99F" w:rsidR="001063F2" w:rsidRPr="009324FB" w:rsidRDefault="001063F2" w:rsidP="005472B3">
      <w:pPr>
        <w:spacing w:line="440" w:lineRule="exact"/>
        <w:ind w:left="560" w:hangingChars="200" w:hanging="560"/>
        <w:jc w:val="both"/>
        <w:rPr>
          <w:sz w:val="28"/>
          <w:szCs w:val="28"/>
          <w:lang w:bidi="ar-SA"/>
        </w:rPr>
      </w:pPr>
      <w:r w:rsidRPr="003C4552">
        <w:rPr>
          <w:rFonts w:hint="eastAsia"/>
          <w:sz w:val="28"/>
          <w:szCs w:val="28"/>
          <w:lang w:bidi="ar-SA"/>
        </w:rPr>
        <w:t>二、</w:t>
      </w:r>
      <w:r w:rsidR="008A0A56">
        <w:rPr>
          <w:rFonts w:hint="eastAsia"/>
          <w:sz w:val="28"/>
          <w:szCs w:val="28"/>
          <w:lang w:bidi="ar-SA"/>
        </w:rPr>
        <w:t>水尾段</w:t>
      </w:r>
      <w:r w:rsidR="008A0A56">
        <w:rPr>
          <w:rFonts w:hint="eastAsia"/>
          <w:sz w:val="28"/>
          <w:szCs w:val="28"/>
          <w:lang w:bidi="ar-SA"/>
        </w:rPr>
        <w:t>276-28</w:t>
      </w:r>
      <w:r w:rsidR="0004519F" w:rsidRPr="0004519F">
        <w:rPr>
          <w:rFonts w:hint="eastAsia"/>
          <w:color w:val="FF0000"/>
          <w:sz w:val="28"/>
          <w:szCs w:val="28"/>
          <w:lang w:bidi="ar-SA"/>
        </w:rPr>
        <w:t>、</w:t>
      </w:r>
      <w:r w:rsidR="008A0A56">
        <w:rPr>
          <w:rFonts w:hint="eastAsia"/>
          <w:sz w:val="28"/>
          <w:szCs w:val="28"/>
          <w:lang w:bidi="ar-SA"/>
        </w:rPr>
        <w:t>276-55</w:t>
      </w:r>
      <w:r w:rsidR="0004519F" w:rsidRPr="0004519F">
        <w:rPr>
          <w:rFonts w:hint="eastAsia"/>
          <w:color w:val="FF0000"/>
          <w:sz w:val="28"/>
          <w:szCs w:val="28"/>
          <w:lang w:bidi="ar-SA"/>
        </w:rPr>
        <w:t>、</w:t>
      </w:r>
      <w:r w:rsidR="008A0A56">
        <w:rPr>
          <w:rFonts w:hint="eastAsia"/>
          <w:sz w:val="28"/>
          <w:szCs w:val="28"/>
          <w:lang w:bidi="ar-SA"/>
        </w:rPr>
        <w:t>276-56</w:t>
      </w:r>
      <w:r w:rsidR="0004519F" w:rsidRPr="0004519F">
        <w:rPr>
          <w:rFonts w:hint="eastAsia"/>
          <w:color w:val="FF0000"/>
          <w:sz w:val="28"/>
          <w:szCs w:val="28"/>
          <w:lang w:bidi="ar-SA"/>
        </w:rPr>
        <w:t>、</w:t>
      </w:r>
      <w:r w:rsidR="008A0A56">
        <w:rPr>
          <w:rFonts w:hint="eastAsia"/>
          <w:sz w:val="28"/>
          <w:szCs w:val="28"/>
          <w:lang w:bidi="ar-SA"/>
        </w:rPr>
        <w:t>276-69</w:t>
      </w:r>
      <w:r w:rsidR="0004519F" w:rsidRPr="009324FB">
        <w:rPr>
          <w:rFonts w:hint="eastAsia"/>
          <w:sz w:val="28"/>
          <w:szCs w:val="28"/>
          <w:lang w:bidi="ar-SA"/>
        </w:rPr>
        <w:t>地號等</w:t>
      </w:r>
      <w:r w:rsidR="0004519F" w:rsidRPr="009324FB">
        <w:rPr>
          <w:rFonts w:hint="eastAsia"/>
          <w:sz w:val="28"/>
          <w:szCs w:val="28"/>
          <w:lang w:bidi="ar-SA"/>
        </w:rPr>
        <w:t>4</w:t>
      </w:r>
      <w:r w:rsidR="0004519F" w:rsidRPr="009324FB">
        <w:rPr>
          <w:rFonts w:hint="eastAsia"/>
          <w:sz w:val="28"/>
          <w:szCs w:val="28"/>
          <w:lang w:bidi="ar-SA"/>
        </w:rPr>
        <w:t>筆土地</w:t>
      </w:r>
      <w:r w:rsidR="002D738C" w:rsidRPr="009324FB">
        <w:rPr>
          <w:rFonts w:hint="eastAsia"/>
          <w:sz w:val="28"/>
          <w:szCs w:val="28"/>
          <w:lang w:bidi="ar-SA"/>
        </w:rPr>
        <w:t>，地政機關刻辦理地籍圖重測作業</w:t>
      </w:r>
      <w:r w:rsidR="002D738C" w:rsidRPr="009324FB">
        <w:rPr>
          <w:rFonts w:hint="eastAsia"/>
          <w:sz w:val="28"/>
          <w:szCs w:val="28"/>
          <w:lang w:bidi="ar-SA"/>
        </w:rPr>
        <w:t>(</w:t>
      </w:r>
      <w:r w:rsidR="002D738C" w:rsidRPr="009324FB">
        <w:rPr>
          <w:rFonts w:hint="eastAsia"/>
          <w:sz w:val="28"/>
          <w:szCs w:val="28"/>
          <w:lang w:bidi="ar-SA"/>
        </w:rPr>
        <w:t>南投縣埔里地政事務所地籍圖重測公告自</w:t>
      </w:r>
      <w:r w:rsidR="002D738C" w:rsidRPr="009324FB">
        <w:rPr>
          <w:rFonts w:hint="eastAsia"/>
          <w:sz w:val="28"/>
          <w:szCs w:val="28"/>
          <w:lang w:bidi="ar-SA"/>
        </w:rPr>
        <w:t>113</w:t>
      </w:r>
      <w:r w:rsidR="002D738C" w:rsidRPr="009324FB">
        <w:rPr>
          <w:rFonts w:hint="eastAsia"/>
          <w:sz w:val="28"/>
          <w:szCs w:val="28"/>
          <w:lang w:bidi="ar-SA"/>
        </w:rPr>
        <w:t>年</w:t>
      </w:r>
      <w:r w:rsidR="002D738C" w:rsidRPr="009324FB">
        <w:rPr>
          <w:rFonts w:hint="eastAsia"/>
          <w:sz w:val="28"/>
          <w:szCs w:val="28"/>
          <w:lang w:bidi="ar-SA"/>
        </w:rPr>
        <w:t>10</w:t>
      </w:r>
      <w:r w:rsidR="002D738C" w:rsidRPr="009324FB">
        <w:rPr>
          <w:rFonts w:hint="eastAsia"/>
          <w:sz w:val="28"/>
          <w:szCs w:val="28"/>
          <w:lang w:bidi="ar-SA"/>
        </w:rPr>
        <w:t>月</w:t>
      </w:r>
      <w:r w:rsidR="002D738C" w:rsidRPr="009324FB">
        <w:rPr>
          <w:rFonts w:hint="eastAsia"/>
          <w:sz w:val="28"/>
          <w:szCs w:val="28"/>
          <w:lang w:bidi="ar-SA"/>
        </w:rPr>
        <w:t>28</w:t>
      </w:r>
      <w:r w:rsidR="002D738C" w:rsidRPr="009324FB">
        <w:rPr>
          <w:rFonts w:hint="eastAsia"/>
          <w:sz w:val="28"/>
          <w:szCs w:val="28"/>
          <w:lang w:bidi="ar-SA"/>
        </w:rPr>
        <w:t>日起至</w:t>
      </w:r>
      <w:r w:rsidR="002D738C" w:rsidRPr="009324FB">
        <w:rPr>
          <w:rFonts w:hint="eastAsia"/>
          <w:sz w:val="28"/>
          <w:szCs w:val="28"/>
          <w:lang w:bidi="ar-SA"/>
        </w:rPr>
        <w:t>113</w:t>
      </w:r>
      <w:r w:rsidR="002D738C" w:rsidRPr="009324FB">
        <w:rPr>
          <w:rFonts w:hint="eastAsia"/>
          <w:sz w:val="28"/>
          <w:szCs w:val="28"/>
          <w:lang w:bidi="ar-SA"/>
        </w:rPr>
        <w:t>年</w:t>
      </w:r>
      <w:r w:rsidR="002D738C" w:rsidRPr="009324FB">
        <w:rPr>
          <w:rFonts w:hint="eastAsia"/>
          <w:sz w:val="28"/>
          <w:szCs w:val="28"/>
          <w:lang w:bidi="ar-SA"/>
        </w:rPr>
        <w:t>11</w:t>
      </w:r>
      <w:r w:rsidR="002D738C" w:rsidRPr="009324FB">
        <w:rPr>
          <w:rFonts w:hint="eastAsia"/>
          <w:sz w:val="28"/>
          <w:szCs w:val="28"/>
          <w:lang w:bidi="ar-SA"/>
        </w:rPr>
        <w:t>月</w:t>
      </w:r>
      <w:r w:rsidR="002D738C" w:rsidRPr="009324FB">
        <w:rPr>
          <w:rFonts w:hint="eastAsia"/>
          <w:sz w:val="28"/>
          <w:szCs w:val="28"/>
          <w:lang w:bidi="ar-SA"/>
        </w:rPr>
        <w:t>28</w:t>
      </w:r>
      <w:r w:rsidR="002D738C" w:rsidRPr="009324FB">
        <w:rPr>
          <w:rFonts w:hint="eastAsia"/>
          <w:sz w:val="28"/>
          <w:szCs w:val="28"/>
          <w:lang w:bidi="ar-SA"/>
        </w:rPr>
        <w:t>日止</w:t>
      </w:r>
      <w:r w:rsidR="002D738C" w:rsidRPr="009324FB">
        <w:rPr>
          <w:rFonts w:hint="eastAsia"/>
          <w:sz w:val="28"/>
          <w:szCs w:val="28"/>
          <w:lang w:bidi="ar-SA"/>
        </w:rPr>
        <w:t>)</w:t>
      </w:r>
      <w:r w:rsidR="002D738C" w:rsidRPr="009324FB">
        <w:rPr>
          <w:rFonts w:hint="eastAsia"/>
          <w:sz w:val="28"/>
          <w:szCs w:val="28"/>
          <w:lang w:bidi="ar-SA"/>
        </w:rPr>
        <w:t>，</w:t>
      </w:r>
      <w:r w:rsidR="007A1441" w:rsidRPr="009324FB">
        <w:rPr>
          <w:rFonts w:hint="eastAsia"/>
          <w:sz w:val="28"/>
          <w:szCs w:val="28"/>
          <w:lang w:bidi="ar-SA"/>
        </w:rPr>
        <w:t>重測後</w:t>
      </w:r>
      <w:r w:rsidR="002D738C" w:rsidRPr="009324FB">
        <w:rPr>
          <w:rFonts w:hint="eastAsia"/>
          <w:sz w:val="28"/>
          <w:szCs w:val="28"/>
          <w:lang w:bidi="ar-SA"/>
        </w:rPr>
        <w:t>新段名</w:t>
      </w:r>
      <w:r w:rsidR="007A1441" w:rsidRPr="009324FB">
        <w:rPr>
          <w:rFonts w:hint="eastAsia"/>
          <w:sz w:val="28"/>
          <w:szCs w:val="28"/>
          <w:lang w:bidi="ar-SA"/>
        </w:rPr>
        <w:t>為水流東段</w:t>
      </w:r>
      <w:r w:rsidR="002D738C" w:rsidRPr="009324FB">
        <w:rPr>
          <w:rFonts w:hint="eastAsia"/>
          <w:sz w:val="28"/>
          <w:szCs w:val="28"/>
          <w:lang w:bidi="ar-SA"/>
        </w:rPr>
        <w:t>。</w:t>
      </w:r>
      <w:r w:rsidR="005472B3" w:rsidRPr="009324FB">
        <w:rPr>
          <w:rFonts w:hint="eastAsia"/>
          <w:sz w:val="28"/>
          <w:szCs w:val="28"/>
          <w:lang w:bidi="ar-SA"/>
        </w:rPr>
        <w:t>重測後如有面積變更，</w:t>
      </w:r>
      <w:r w:rsidR="002D738C" w:rsidRPr="009324FB">
        <w:rPr>
          <w:rFonts w:hint="eastAsia"/>
          <w:sz w:val="28"/>
          <w:szCs w:val="28"/>
          <w:lang w:bidi="ar-SA"/>
        </w:rPr>
        <w:t>租金、</w:t>
      </w:r>
      <w:r w:rsidR="005472B3" w:rsidRPr="009324FB">
        <w:rPr>
          <w:rFonts w:hint="eastAsia"/>
          <w:sz w:val="28"/>
          <w:szCs w:val="28"/>
          <w:lang w:bidi="ar-SA"/>
        </w:rPr>
        <w:t>履約保證金</w:t>
      </w:r>
      <w:r w:rsidR="00E03A99" w:rsidRPr="009324FB">
        <w:rPr>
          <w:rFonts w:hint="eastAsia"/>
          <w:sz w:val="28"/>
          <w:szCs w:val="28"/>
          <w:lang w:bidi="ar-SA"/>
        </w:rPr>
        <w:t>依財團法人七星農業發展基金會委託耕作經營契約書之原約定計收</w:t>
      </w:r>
      <w:r w:rsidR="005472B3" w:rsidRPr="009324FB">
        <w:rPr>
          <w:rFonts w:hint="eastAsia"/>
          <w:sz w:val="28"/>
          <w:szCs w:val="28"/>
          <w:lang w:bidi="ar-SA"/>
        </w:rPr>
        <w:t>，不予重新計算</w:t>
      </w:r>
      <w:r w:rsidR="007A1441" w:rsidRPr="009324FB">
        <w:rPr>
          <w:rFonts w:hint="eastAsia"/>
          <w:sz w:val="28"/>
          <w:szCs w:val="28"/>
          <w:lang w:bidi="ar-SA"/>
        </w:rPr>
        <w:t>。</w:t>
      </w:r>
    </w:p>
    <w:p w14:paraId="61C40DD1" w14:textId="00B46791" w:rsidR="007A1441" w:rsidRPr="002D738C" w:rsidRDefault="007A1441" w:rsidP="0004519F">
      <w:pPr>
        <w:spacing w:line="440" w:lineRule="exact"/>
        <w:ind w:left="560" w:hangingChars="200" w:hanging="560"/>
        <w:jc w:val="both"/>
        <w:rPr>
          <w:vanish/>
          <w:color w:val="FF0000"/>
          <w:sz w:val="28"/>
          <w:szCs w:val="28"/>
          <w:lang w:bidi="ar-SA"/>
          <w:specVanish/>
        </w:rPr>
      </w:pPr>
      <w:r>
        <w:rPr>
          <w:rFonts w:hint="eastAsia"/>
          <w:sz w:val="28"/>
          <w:szCs w:val="28"/>
          <w:lang w:bidi="ar-SA"/>
        </w:rPr>
        <w:t>三、</w:t>
      </w:r>
      <w:r w:rsidR="001C3533">
        <w:rPr>
          <w:rFonts w:hint="eastAsia"/>
          <w:sz w:val="28"/>
          <w:szCs w:val="28"/>
          <w:lang w:bidi="ar-SA"/>
        </w:rPr>
        <w:t>以上土地面積共計</w:t>
      </w:r>
      <w:r w:rsidR="001C3533">
        <w:rPr>
          <w:rFonts w:hint="eastAsia"/>
          <w:sz w:val="28"/>
          <w:szCs w:val="28"/>
          <w:lang w:bidi="ar-SA"/>
        </w:rPr>
        <w:t>146</w:t>
      </w:r>
      <w:r w:rsidR="001C3533">
        <w:rPr>
          <w:rFonts w:cs="Times New Roman" w:hint="eastAsia"/>
          <w:sz w:val="22"/>
        </w:rPr>
        <w:t>,</w:t>
      </w:r>
      <w:r w:rsidR="001C3533">
        <w:rPr>
          <w:rFonts w:hint="eastAsia"/>
          <w:sz w:val="28"/>
          <w:szCs w:val="28"/>
          <w:lang w:bidi="ar-SA"/>
        </w:rPr>
        <w:t>522</w:t>
      </w:r>
      <w:r w:rsidR="001C3533" w:rsidRPr="001C3533">
        <w:rPr>
          <w:rFonts w:cs="Times New Roman"/>
          <w:sz w:val="22"/>
        </w:rPr>
        <w:t xml:space="preserve"> </w:t>
      </w:r>
      <w:r w:rsidR="001C3533" w:rsidRPr="003C4552">
        <w:rPr>
          <w:rFonts w:cs="Times New Roman"/>
          <w:sz w:val="22"/>
        </w:rPr>
        <w:t>m</w:t>
      </w:r>
      <w:r w:rsidR="001C3533" w:rsidRPr="003C4552">
        <w:rPr>
          <w:rFonts w:cs="Times New Roman"/>
          <w:sz w:val="22"/>
          <w:vertAlign w:val="superscript"/>
        </w:rPr>
        <w:t>2</w:t>
      </w:r>
      <w:r w:rsidR="00DC7603">
        <w:rPr>
          <w:rFonts w:hint="eastAsia"/>
          <w:sz w:val="28"/>
          <w:szCs w:val="28"/>
          <w:lang w:bidi="ar-SA"/>
        </w:rPr>
        <w:t>，</w:t>
      </w:r>
      <w:r>
        <w:rPr>
          <w:rFonts w:hint="eastAsia"/>
          <w:sz w:val="28"/>
          <w:szCs w:val="28"/>
          <w:lang w:bidi="ar-SA"/>
        </w:rPr>
        <w:t>因森林區農牧用地土地坡度過大無法耕種，委託耕作經營面積以</w:t>
      </w:r>
      <w:r>
        <w:rPr>
          <w:rFonts w:hint="eastAsia"/>
          <w:sz w:val="28"/>
          <w:szCs w:val="28"/>
          <w:lang w:bidi="ar-SA"/>
        </w:rPr>
        <w:t>14</w:t>
      </w:r>
      <w:r>
        <w:rPr>
          <w:rFonts w:hint="eastAsia"/>
          <w:sz w:val="28"/>
          <w:szCs w:val="28"/>
          <w:lang w:bidi="ar-SA"/>
        </w:rPr>
        <w:t>公頃計算，總標租</w:t>
      </w:r>
      <w:r w:rsidR="002504C6">
        <w:rPr>
          <w:rFonts w:hint="eastAsia"/>
          <w:sz w:val="28"/>
          <w:szCs w:val="28"/>
          <w:lang w:bidi="ar-SA"/>
        </w:rPr>
        <w:t>底</w:t>
      </w:r>
      <w:r>
        <w:rPr>
          <w:rFonts w:hint="eastAsia"/>
          <w:sz w:val="28"/>
          <w:szCs w:val="28"/>
          <w:lang w:bidi="ar-SA"/>
        </w:rPr>
        <w:t>價</w:t>
      </w:r>
      <w:r>
        <w:rPr>
          <w:rFonts w:hint="eastAsia"/>
          <w:sz w:val="28"/>
          <w:szCs w:val="28"/>
          <w:lang w:bidi="ar-SA"/>
        </w:rPr>
        <w:t>140</w:t>
      </w:r>
      <w:r>
        <w:rPr>
          <w:rFonts w:hint="eastAsia"/>
          <w:sz w:val="28"/>
          <w:szCs w:val="28"/>
          <w:lang w:bidi="ar-SA"/>
        </w:rPr>
        <w:t>萬元</w:t>
      </w:r>
      <w:r>
        <w:rPr>
          <w:rFonts w:hint="eastAsia"/>
          <w:sz w:val="28"/>
          <w:szCs w:val="28"/>
          <w:lang w:bidi="ar-SA"/>
        </w:rPr>
        <w:t>/</w:t>
      </w:r>
      <w:r>
        <w:rPr>
          <w:rFonts w:hint="eastAsia"/>
          <w:sz w:val="28"/>
          <w:szCs w:val="28"/>
          <w:lang w:bidi="ar-SA"/>
        </w:rPr>
        <w:t>年</w:t>
      </w:r>
      <w:r w:rsidR="00DC7603">
        <w:rPr>
          <w:rFonts w:hint="eastAsia"/>
          <w:sz w:val="28"/>
          <w:szCs w:val="28"/>
          <w:lang w:bidi="ar-SA"/>
        </w:rPr>
        <w:t>，另</w:t>
      </w:r>
      <w:r w:rsidR="00DC7603">
        <w:rPr>
          <w:rFonts w:hint="eastAsia"/>
          <w:sz w:val="28"/>
          <w:szCs w:val="28"/>
          <w:lang w:bidi="ar-SA"/>
        </w:rPr>
        <w:t>276-69</w:t>
      </w:r>
      <w:r w:rsidR="00DC7603">
        <w:rPr>
          <w:rFonts w:hint="eastAsia"/>
          <w:sz w:val="28"/>
          <w:szCs w:val="28"/>
          <w:lang w:bidi="ar-SA"/>
        </w:rPr>
        <w:t>地號</w:t>
      </w:r>
      <w:r w:rsidR="0004519F" w:rsidRPr="009324FB">
        <w:rPr>
          <w:rFonts w:hint="eastAsia"/>
          <w:sz w:val="28"/>
          <w:szCs w:val="28"/>
          <w:lang w:bidi="ar-SA"/>
        </w:rPr>
        <w:t>土</w:t>
      </w:r>
      <w:r w:rsidR="00DC7603" w:rsidRPr="009324FB">
        <w:rPr>
          <w:rFonts w:hint="eastAsia"/>
          <w:sz w:val="28"/>
          <w:szCs w:val="28"/>
          <w:lang w:bidi="ar-SA"/>
        </w:rPr>
        <w:t>上</w:t>
      </w:r>
      <w:r w:rsidR="0004519F" w:rsidRPr="009324FB">
        <w:rPr>
          <w:rFonts w:hint="eastAsia"/>
          <w:sz w:val="28"/>
          <w:szCs w:val="28"/>
          <w:lang w:bidi="ar-SA"/>
        </w:rPr>
        <w:t>坐落</w:t>
      </w:r>
      <w:r w:rsidR="0004519F" w:rsidRPr="009324FB">
        <w:rPr>
          <w:rFonts w:hint="eastAsia"/>
          <w:sz w:val="28"/>
          <w:szCs w:val="28"/>
          <w:lang w:bidi="ar-SA"/>
        </w:rPr>
        <w:lastRenderedPageBreak/>
        <w:t>00031-000</w:t>
      </w:r>
      <w:r w:rsidR="00E31896" w:rsidRPr="009324FB">
        <w:rPr>
          <w:rFonts w:hint="eastAsia"/>
          <w:sz w:val="28"/>
          <w:szCs w:val="28"/>
          <w:lang w:bidi="ar-SA"/>
        </w:rPr>
        <w:t>建</w:t>
      </w:r>
      <w:r w:rsidR="00DC7603">
        <w:rPr>
          <w:rFonts w:hint="eastAsia"/>
          <w:sz w:val="28"/>
          <w:szCs w:val="28"/>
          <w:lang w:bidi="ar-SA"/>
        </w:rPr>
        <w:t>號農舍面積約</w:t>
      </w:r>
      <w:r w:rsidR="00DC7603">
        <w:rPr>
          <w:rFonts w:hint="eastAsia"/>
          <w:sz w:val="28"/>
          <w:szCs w:val="28"/>
          <w:lang w:bidi="ar-SA"/>
        </w:rPr>
        <w:t>68</w:t>
      </w:r>
      <w:r w:rsidR="00DC7603">
        <w:rPr>
          <w:rFonts w:hint="eastAsia"/>
          <w:sz w:val="28"/>
          <w:szCs w:val="28"/>
          <w:lang w:bidi="ar-SA"/>
        </w:rPr>
        <w:t>坪，不列入出租範圍</w:t>
      </w:r>
      <w:r>
        <w:rPr>
          <w:rFonts w:hint="eastAsia"/>
          <w:sz w:val="28"/>
          <w:szCs w:val="28"/>
          <w:lang w:bidi="ar-SA"/>
        </w:rPr>
        <w:t>。</w:t>
      </w:r>
    </w:p>
    <w:p w14:paraId="6EAC2085" w14:textId="77777777" w:rsidR="009324FB" w:rsidRDefault="009324FB" w:rsidP="009324FB">
      <w:pPr>
        <w:spacing w:line="440" w:lineRule="exact"/>
        <w:ind w:left="560" w:hangingChars="200" w:hanging="560"/>
        <w:jc w:val="both"/>
        <w:rPr>
          <w:color w:val="FF0000"/>
          <w:sz w:val="28"/>
          <w:szCs w:val="28"/>
          <w:lang w:bidi="ar-SA"/>
        </w:rPr>
      </w:pPr>
    </w:p>
    <w:p w14:paraId="14670BC6" w14:textId="5315034C" w:rsidR="007A571B" w:rsidRPr="009324FB" w:rsidRDefault="007A1441" w:rsidP="009324FB">
      <w:pPr>
        <w:spacing w:line="440" w:lineRule="exact"/>
        <w:ind w:left="560" w:hangingChars="200" w:hanging="560"/>
        <w:jc w:val="both"/>
        <w:rPr>
          <w:rFonts w:cs="Times New Roman"/>
          <w:sz w:val="28"/>
          <w:szCs w:val="28"/>
        </w:rPr>
      </w:pPr>
      <w:r>
        <w:rPr>
          <w:rFonts w:hint="eastAsia"/>
          <w:sz w:val="28"/>
          <w:szCs w:val="28"/>
          <w:lang w:bidi="ar-SA"/>
        </w:rPr>
        <w:t>四</w:t>
      </w:r>
      <w:r w:rsidR="001063F2" w:rsidRPr="003C4552">
        <w:rPr>
          <w:rFonts w:hint="eastAsia"/>
          <w:sz w:val="28"/>
          <w:szCs w:val="28"/>
          <w:lang w:bidi="ar-SA"/>
        </w:rPr>
        <w:t>、</w:t>
      </w:r>
      <w:r w:rsidR="007A571B" w:rsidRPr="009324FB">
        <w:rPr>
          <w:rFonts w:cs="Times New Roman"/>
          <w:sz w:val="28"/>
          <w:szCs w:val="28"/>
        </w:rPr>
        <w:t>標租之土地使用分區</w:t>
      </w:r>
      <w:r w:rsidR="007A571B" w:rsidRPr="009324FB">
        <w:rPr>
          <w:rFonts w:cs="Times New Roman" w:hint="eastAsia"/>
          <w:sz w:val="28"/>
          <w:szCs w:val="28"/>
        </w:rPr>
        <w:t>或使用地類別</w:t>
      </w:r>
      <w:r w:rsidR="007A571B" w:rsidRPr="009324FB">
        <w:rPr>
          <w:rFonts w:cs="Times New Roman"/>
          <w:sz w:val="28"/>
          <w:szCs w:val="28"/>
        </w:rPr>
        <w:t>，係依</w:t>
      </w:r>
      <w:r w:rsidR="007A571B" w:rsidRPr="009324FB">
        <w:rPr>
          <w:rFonts w:cs="Times New Roman" w:hint="eastAsia"/>
          <w:sz w:val="28"/>
          <w:szCs w:val="28"/>
        </w:rPr>
        <w:t>南投縣</w:t>
      </w:r>
      <w:r w:rsidR="007A571B" w:rsidRPr="009324FB">
        <w:rPr>
          <w:rFonts w:cs="Times New Roman"/>
          <w:sz w:val="28"/>
          <w:szCs w:val="28"/>
        </w:rPr>
        <w:t>政府核發之都市計畫使用分區證明書、政府機關網站公布之使用分區或地政事務所所核發之土地登記謄本記載，有關土地使用管制、地</w:t>
      </w:r>
      <w:r w:rsidR="007A571B" w:rsidRPr="009324FB">
        <w:rPr>
          <w:rFonts w:cs="Times New Roman" w:hint="eastAsia"/>
          <w:sz w:val="28"/>
          <w:szCs w:val="28"/>
        </w:rPr>
        <w:t>籍</w:t>
      </w:r>
      <w:r w:rsidR="007A571B" w:rsidRPr="009324FB">
        <w:rPr>
          <w:rFonts w:cs="Times New Roman"/>
          <w:sz w:val="28"/>
          <w:szCs w:val="28"/>
        </w:rPr>
        <w:t>資料，請投標人自行向</w:t>
      </w:r>
      <w:r w:rsidR="007A571B" w:rsidRPr="009324FB">
        <w:rPr>
          <w:rFonts w:cs="Times New Roman" w:hint="eastAsia"/>
          <w:sz w:val="28"/>
          <w:szCs w:val="28"/>
        </w:rPr>
        <w:t>南投縣</w:t>
      </w:r>
      <w:r w:rsidR="007A571B" w:rsidRPr="009324FB">
        <w:rPr>
          <w:rFonts w:cs="Times New Roman"/>
          <w:sz w:val="28"/>
          <w:szCs w:val="28"/>
        </w:rPr>
        <w:t>政府、地政機關查詢，並請逕至現場</w:t>
      </w:r>
      <w:r w:rsidR="000077A3">
        <w:rPr>
          <w:rFonts w:cs="Times New Roman" w:hint="eastAsia"/>
          <w:sz w:val="28"/>
          <w:szCs w:val="28"/>
        </w:rPr>
        <w:t>勘查</w:t>
      </w:r>
      <w:r w:rsidR="007A571B" w:rsidRPr="009324FB">
        <w:rPr>
          <w:rFonts w:cs="Times New Roman"/>
          <w:sz w:val="28"/>
          <w:szCs w:val="28"/>
        </w:rPr>
        <w:t>不動產現況。</w:t>
      </w:r>
    </w:p>
    <w:p w14:paraId="31E0976E" w14:textId="525257C6" w:rsidR="00500BAB" w:rsidRPr="009324FB" w:rsidRDefault="00500BAB" w:rsidP="007A571B">
      <w:pPr>
        <w:spacing w:line="440" w:lineRule="exact"/>
        <w:ind w:left="560" w:hangingChars="200" w:hanging="560"/>
        <w:jc w:val="both"/>
        <w:rPr>
          <w:sz w:val="28"/>
          <w:szCs w:val="28"/>
          <w:lang w:bidi="ar-SA"/>
        </w:rPr>
      </w:pPr>
      <w:r w:rsidRPr="009324FB">
        <w:rPr>
          <w:rFonts w:hint="eastAsia"/>
          <w:sz w:val="28"/>
          <w:szCs w:val="28"/>
          <w:lang w:bidi="ar-SA"/>
        </w:rPr>
        <w:t>五、本基金會不辦理點交標租</w:t>
      </w:r>
      <w:r w:rsidRPr="009324FB">
        <w:rPr>
          <w:rFonts w:cs="Times New Roman"/>
          <w:sz w:val="28"/>
          <w:szCs w:val="28"/>
        </w:rPr>
        <w:t>土地</w:t>
      </w:r>
      <w:r w:rsidRPr="009324FB">
        <w:rPr>
          <w:rFonts w:hint="eastAsia"/>
          <w:sz w:val="28"/>
          <w:szCs w:val="28"/>
          <w:lang w:bidi="ar-SA"/>
        </w:rPr>
        <w:t>，其地上物概由得標人自行依法處理並負擔相關費用。</w:t>
      </w:r>
    </w:p>
    <w:p w14:paraId="48D4E753" w14:textId="4A379B6C" w:rsidR="001063F2" w:rsidRPr="00DC7603" w:rsidRDefault="00500BAB" w:rsidP="00DC7603">
      <w:pPr>
        <w:spacing w:line="440" w:lineRule="exact"/>
        <w:ind w:left="560" w:hangingChars="200" w:hanging="560"/>
        <w:rPr>
          <w:sz w:val="28"/>
          <w:szCs w:val="28"/>
          <w:lang w:bidi="ar-SA"/>
        </w:rPr>
      </w:pPr>
      <w:r>
        <w:rPr>
          <w:rFonts w:hint="eastAsia"/>
          <w:sz w:val="28"/>
          <w:szCs w:val="28"/>
          <w:lang w:bidi="ar-SA"/>
        </w:rPr>
        <w:t>六</w:t>
      </w:r>
      <w:r w:rsidR="007A571B">
        <w:rPr>
          <w:rFonts w:hint="eastAsia"/>
          <w:sz w:val="28"/>
          <w:szCs w:val="28"/>
          <w:lang w:bidi="ar-SA"/>
        </w:rPr>
        <w:t>、</w:t>
      </w:r>
      <w:r w:rsidR="008A0A56">
        <w:rPr>
          <w:rFonts w:hint="eastAsia"/>
          <w:sz w:val="28"/>
          <w:szCs w:val="28"/>
          <w:lang w:bidi="ar-SA"/>
        </w:rPr>
        <w:t>其他詳如投標須知。</w:t>
      </w:r>
    </w:p>
    <w:p w14:paraId="415ABC09" w14:textId="77777777" w:rsidR="001C3533" w:rsidRPr="001C3533" w:rsidRDefault="001C3533" w:rsidP="001063F2">
      <w:pPr>
        <w:rPr>
          <w:vanish/>
          <w:specVanish/>
        </w:rPr>
      </w:pPr>
      <w:r>
        <w:t xml:space="preserve"> </w:t>
      </w:r>
    </w:p>
    <w:p w14:paraId="63580A8A" w14:textId="77777777" w:rsidR="001C3533" w:rsidRPr="001C3533" w:rsidRDefault="001C3533" w:rsidP="001C3533">
      <w:pPr>
        <w:rPr>
          <w:vanish/>
          <w:specVanish/>
        </w:rPr>
      </w:pPr>
      <w:r>
        <w:t xml:space="preserve"> </w:t>
      </w:r>
    </w:p>
    <w:p w14:paraId="2ABB446E" w14:textId="43993FA0" w:rsidR="00506EC1" w:rsidRDefault="001C3533" w:rsidP="001C3533">
      <w:r>
        <w:t xml:space="preserve"> </w:t>
      </w:r>
    </w:p>
    <w:sectPr w:rsidR="00506EC1" w:rsidSect="001063F2">
      <w:foot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A917D" w14:textId="77777777" w:rsidR="004C36DA" w:rsidRDefault="004C36DA" w:rsidP="001063F2">
      <w:r>
        <w:separator/>
      </w:r>
    </w:p>
  </w:endnote>
  <w:endnote w:type="continuationSeparator" w:id="0">
    <w:p w14:paraId="70B9F0D4" w14:textId="77777777" w:rsidR="004C36DA" w:rsidRDefault="004C36DA" w:rsidP="00106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390824"/>
      <w:docPartObj>
        <w:docPartGallery w:val="Page Numbers (Bottom of Page)"/>
        <w:docPartUnique/>
      </w:docPartObj>
    </w:sdtPr>
    <w:sdtContent>
      <w:p w14:paraId="6430D718" w14:textId="77777777" w:rsidR="001063F2" w:rsidRDefault="001063F2">
        <w:pPr>
          <w:pStyle w:val="a6"/>
          <w:jc w:val="center"/>
        </w:pPr>
        <w:r>
          <w:fldChar w:fldCharType="begin"/>
        </w:r>
        <w:r>
          <w:instrText>PAGE   \* MERGEFORMAT</w:instrText>
        </w:r>
        <w:r>
          <w:fldChar w:fldCharType="separate"/>
        </w:r>
        <w:r>
          <w:rPr>
            <w:lang w:val="zh-TW"/>
          </w:rPr>
          <w:t>2</w:t>
        </w:r>
        <w:r>
          <w:fldChar w:fldCharType="end"/>
        </w:r>
      </w:p>
    </w:sdtContent>
  </w:sdt>
  <w:p w14:paraId="40B89B6B" w14:textId="77777777" w:rsidR="001063F2" w:rsidRDefault="001063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8E252" w14:textId="77777777" w:rsidR="004C36DA" w:rsidRDefault="004C36DA" w:rsidP="001063F2">
      <w:r>
        <w:separator/>
      </w:r>
    </w:p>
  </w:footnote>
  <w:footnote w:type="continuationSeparator" w:id="0">
    <w:p w14:paraId="1870EE73" w14:textId="77777777" w:rsidR="004C36DA" w:rsidRDefault="004C36DA" w:rsidP="00106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F2"/>
    <w:rsid w:val="000077A3"/>
    <w:rsid w:val="0004519F"/>
    <w:rsid w:val="00056194"/>
    <w:rsid w:val="000E0F46"/>
    <w:rsid w:val="001063F2"/>
    <w:rsid w:val="001C3533"/>
    <w:rsid w:val="002504C6"/>
    <w:rsid w:val="002D738C"/>
    <w:rsid w:val="003815CE"/>
    <w:rsid w:val="00486D05"/>
    <w:rsid w:val="004C36DA"/>
    <w:rsid w:val="00500BAB"/>
    <w:rsid w:val="00506EC1"/>
    <w:rsid w:val="005472B3"/>
    <w:rsid w:val="005A37A0"/>
    <w:rsid w:val="005F7478"/>
    <w:rsid w:val="007A1441"/>
    <w:rsid w:val="007A571B"/>
    <w:rsid w:val="008A0A56"/>
    <w:rsid w:val="008B1DB4"/>
    <w:rsid w:val="009324FB"/>
    <w:rsid w:val="009616F8"/>
    <w:rsid w:val="009B3F09"/>
    <w:rsid w:val="00A964AB"/>
    <w:rsid w:val="00B315ED"/>
    <w:rsid w:val="00B3592B"/>
    <w:rsid w:val="00C151A2"/>
    <w:rsid w:val="00C80A48"/>
    <w:rsid w:val="00CD57C1"/>
    <w:rsid w:val="00D82826"/>
    <w:rsid w:val="00DC7603"/>
    <w:rsid w:val="00E03A99"/>
    <w:rsid w:val="00E31896"/>
    <w:rsid w:val="00EB7222"/>
    <w:rsid w:val="00EC09FA"/>
    <w:rsid w:val="00EE77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00CB5"/>
  <w15:chartTrackingRefBased/>
  <w15:docId w15:val="{B4AE0926-0D28-49A4-8AA3-DAB0BDDA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3F2"/>
    <w:pPr>
      <w:widowControl w:val="0"/>
    </w:pPr>
    <w:rPr>
      <w:rFonts w:ascii="Times New Roman" w:eastAsia="標楷體" w:hAnsi="Times New Roman"/>
      <w:szCs w:val="20"/>
      <w:lang w:bidi="hi-IN"/>
    </w:rPr>
  </w:style>
  <w:style w:type="paragraph" w:styleId="3">
    <w:name w:val="heading 3"/>
    <w:basedOn w:val="a"/>
    <w:next w:val="a"/>
    <w:link w:val="30"/>
    <w:uiPriority w:val="9"/>
    <w:semiHidden/>
    <w:unhideWhenUsed/>
    <w:qFormat/>
    <w:rsid w:val="001063F2"/>
    <w:pPr>
      <w:keepNext/>
      <w:spacing w:line="720" w:lineRule="auto"/>
      <w:outlineLvl w:val="2"/>
    </w:pPr>
    <w:rPr>
      <w:rFonts w:asciiTheme="majorHAnsi" w:eastAsiaTheme="majorEastAsia" w:hAnsiTheme="majorHAnsi" w:cs="Mangal"/>
      <w:b/>
      <w:bCs/>
      <w:sz w:val="36"/>
      <w:szCs w:val="32"/>
    </w:rPr>
  </w:style>
  <w:style w:type="paragraph" w:styleId="4">
    <w:name w:val="heading 4"/>
    <w:basedOn w:val="3"/>
    <w:next w:val="a"/>
    <w:link w:val="40"/>
    <w:uiPriority w:val="9"/>
    <w:unhideWhenUsed/>
    <w:qFormat/>
    <w:rsid w:val="001063F2"/>
    <w:pPr>
      <w:keepNext w:val="0"/>
      <w:spacing w:line="240" w:lineRule="auto"/>
      <w:outlineLvl w:val="3"/>
    </w:pPr>
    <w:rPr>
      <w:rFonts w:ascii="Times New Roman" w:eastAsia="標楷體" w:hAnsi="Times New Roman" w:cstheme="minorBidi"/>
      <w:b w:val="0"/>
      <w:bCs w:val="0"/>
      <w:sz w:val="24"/>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
    <w:rsid w:val="001063F2"/>
    <w:rPr>
      <w:rFonts w:ascii="Times New Roman" w:eastAsia="標楷體" w:hAnsi="Times New Roman"/>
    </w:rPr>
  </w:style>
  <w:style w:type="table" w:styleId="a3">
    <w:name w:val="Table Grid"/>
    <w:basedOn w:val="a1"/>
    <w:uiPriority w:val="39"/>
    <w:rsid w:val="001063F2"/>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semiHidden/>
    <w:rsid w:val="001063F2"/>
    <w:rPr>
      <w:rFonts w:asciiTheme="majorHAnsi" w:eastAsiaTheme="majorEastAsia" w:hAnsiTheme="majorHAnsi" w:cs="Mangal"/>
      <w:b/>
      <w:bCs/>
      <w:sz w:val="36"/>
      <w:szCs w:val="32"/>
      <w:lang w:bidi="hi-IN"/>
    </w:rPr>
  </w:style>
  <w:style w:type="paragraph" w:styleId="a4">
    <w:name w:val="header"/>
    <w:basedOn w:val="a"/>
    <w:link w:val="a5"/>
    <w:uiPriority w:val="99"/>
    <w:unhideWhenUsed/>
    <w:rsid w:val="001063F2"/>
    <w:pPr>
      <w:tabs>
        <w:tab w:val="center" w:pos="4153"/>
        <w:tab w:val="right" w:pos="8306"/>
      </w:tabs>
      <w:snapToGrid w:val="0"/>
    </w:pPr>
    <w:rPr>
      <w:rFonts w:cs="Mangal"/>
      <w:sz w:val="20"/>
      <w:szCs w:val="18"/>
    </w:rPr>
  </w:style>
  <w:style w:type="character" w:customStyle="1" w:styleId="a5">
    <w:name w:val="頁首 字元"/>
    <w:basedOn w:val="a0"/>
    <w:link w:val="a4"/>
    <w:uiPriority w:val="99"/>
    <w:rsid w:val="001063F2"/>
    <w:rPr>
      <w:rFonts w:ascii="Times New Roman" w:eastAsia="標楷體" w:hAnsi="Times New Roman" w:cs="Mangal"/>
      <w:sz w:val="20"/>
      <w:szCs w:val="18"/>
      <w:lang w:bidi="hi-IN"/>
    </w:rPr>
  </w:style>
  <w:style w:type="paragraph" w:styleId="a6">
    <w:name w:val="footer"/>
    <w:basedOn w:val="a"/>
    <w:link w:val="a7"/>
    <w:uiPriority w:val="99"/>
    <w:unhideWhenUsed/>
    <w:rsid w:val="001063F2"/>
    <w:pPr>
      <w:tabs>
        <w:tab w:val="center" w:pos="4153"/>
        <w:tab w:val="right" w:pos="8306"/>
      </w:tabs>
      <w:snapToGrid w:val="0"/>
    </w:pPr>
    <w:rPr>
      <w:rFonts w:cs="Mangal"/>
      <w:sz w:val="20"/>
      <w:szCs w:val="18"/>
    </w:rPr>
  </w:style>
  <w:style w:type="character" w:customStyle="1" w:styleId="a7">
    <w:name w:val="頁尾 字元"/>
    <w:basedOn w:val="a0"/>
    <w:link w:val="a6"/>
    <w:uiPriority w:val="99"/>
    <w:rsid w:val="001063F2"/>
    <w:rPr>
      <w:rFonts w:ascii="Times New Roman" w:eastAsia="標楷體" w:hAnsi="Times New Roman" w:cs="Mangal"/>
      <w:sz w:val="20"/>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農水署－鄭則元</dc:creator>
  <cp:keywords/>
  <dc:description/>
  <cp:lastModifiedBy>USER</cp:lastModifiedBy>
  <cp:revision>7</cp:revision>
  <cp:lastPrinted>2024-11-18T04:56:00Z</cp:lastPrinted>
  <dcterms:created xsi:type="dcterms:W3CDTF">2024-11-08T06:06:00Z</dcterms:created>
  <dcterms:modified xsi:type="dcterms:W3CDTF">2024-11-18T04:57:00Z</dcterms:modified>
</cp:coreProperties>
</file>