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D5A" w:rsidRDefault="00755D56">
      <w:pPr>
        <w:pStyle w:val="1"/>
        <w:pBdr>
          <w:between w:val="double" w:sz="12" w:space="1" w:color="auto"/>
        </w:pBdr>
        <w:spacing w:line="340" w:lineRule="exact"/>
        <w:jc w:val="center"/>
        <w:rPr>
          <w:rFonts w:ascii="標楷體" w:eastAsia="標楷體" w:hAnsi="標楷體" w:cs="Arial Unicode MS"/>
          <w:b/>
          <w:sz w:val="28"/>
        </w:rPr>
      </w:pPr>
      <w:bookmarkStart w:id="0" w:name="_GoBack"/>
      <w:bookmarkEnd w:id="0"/>
      <w:r>
        <w:rPr>
          <w:rFonts w:ascii="標楷體" w:eastAsia="標楷體" w:hAnsi="標楷體" w:cs="Arial Unicode MS" w:hint="eastAsia"/>
          <w:b/>
          <w:sz w:val="28"/>
        </w:rPr>
        <w:t xml:space="preserve">投　標　廠　商　聲　明　書　</w:t>
      </w:r>
    </w:p>
    <w:p w:rsidR="00ED6D5A" w:rsidRDefault="00ED6D5A">
      <w:pPr>
        <w:pStyle w:val="1"/>
        <w:spacing w:line="160" w:lineRule="exact"/>
        <w:jc w:val="center"/>
        <w:rPr>
          <w:rFonts w:ascii="標楷體" w:eastAsia="標楷體" w:hAnsi="標楷體" w:cs="Arial Unicode MS"/>
          <w:sz w:val="16"/>
        </w:rPr>
      </w:pPr>
    </w:p>
    <w:p w:rsidR="00ED6D5A" w:rsidRDefault="00755D56">
      <w:pPr>
        <w:pStyle w:val="1"/>
        <w:spacing w:after="120" w:line="30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00E820D8">
        <w:rPr>
          <w:rFonts w:ascii="標楷體" w:eastAsia="標楷體" w:hAnsi="標楷體" w:cs="Arial Unicode MS" w:hint="eastAsia"/>
          <w:spacing w:val="-4"/>
          <w:u w:val="single"/>
        </w:rPr>
        <w:t>財團法人七星農業發展基金會</w:t>
      </w:r>
      <w:r>
        <w:rPr>
          <w:rFonts w:ascii="標楷體" w:eastAsia="標楷體" w:hAnsi="標楷體" w:cs="Arial Unicode MS" w:hint="eastAsia"/>
          <w:spacing w:val="-4"/>
        </w:rPr>
        <w:t>招標採購</w:t>
      </w:r>
      <w:r w:rsidR="00972332">
        <w:rPr>
          <w:rFonts w:ascii="標楷體" w:eastAsia="標楷體" w:hAnsi="標楷體" w:cs="Arial Unicode MS" w:hint="eastAsia"/>
          <w:spacing w:val="-4"/>
          <w:u w:val="single"/>
        </w:rPr>
        <w:t>北投區豐年段網室新建工程</w:t>
      </w:r>
      <w:r>
        <w:rPr>
          <w:rFonts w:ascii="標楷體" w:eastAsia="標楷體" w:hAnsi="標楷體" w:cs="Arial Unicode MS" w:hint="eastAsia"/>
          <w:spacing w:val="-4"/>
        </w:rPr>
        <w:t>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ED6D5A">
        <w:tc>
          <w:tcPr>
            <w:tcW w:w="568" w:type="dxa"/>
            <w:tcBorders>
              <w:top w:val="thickThinSmallGap" w:sz="24" w:space="0" w:color="auto"/>
              <w:left w:val="thickThinSmallGap" w:sz="24" w:space="0" w:color="auto"/>
              <w:bottom w:val="nil"/>
            </w:tcBorders>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項次</w:t>
            </w:r>
          </w:p>
        </w:tc>
        <w:tc>
          <w:tcPr>
            <w:tcW w:w="7500" w:type="dxa"/>
            <w:tcBorders>
              <w:top w:val="thickThinSmallGap" w:sz="24" w:space="0" w:color="auto"/>
              <w:bottom w:val="nil"/>
            </w:tcBorders>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聲明事項</w:t>
            </w:r>
          </w:p>
        </w:tc>
        <w:tc>
          <w:tcPr>
            <w:tcW w:w="1080" w:type="dxa"/>
            <w:tcBorders>
              <w:top w:val="thickThinSmallGap" w:sz="24" w:space="0" w:color="auto"/>
              <w:bottom w:val="nil"/>
            </w:tcBorders>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是</w:t>
            </w:r>
            <w:r>
              <w:rPr>
                <w:rFonts w:ascii="標楷體" w:eastAsia="標楷體" w:hAnsi="標楷體" w:cs="Arial Unicode MS"/>
                <w:b/>
              </w:rPr>
              <w:t>(</w:t>
            </w:r>
            <w:r>
              <w:rPr>
                <w:rFonts w:ascii="標楷體" w:eastAsia="標楷體" w:hAnsi="標楷體" w:cs="Arial Unicode MS" w:hint="eastAsia"/>
                <w:b/>
              </w:rPr>
              <w:t>打Ｖ</w:t>
            </w:r>
            <w:r>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否</w:t>
            </w:r>
            <w:r>
              <w:rPr>
                <w:rFonts w:ascii="標楷體" w:eastAsia="標楷體" w:hAnsi="標楷體" w:cs="Arial Unicode MS"/>
                <w:b/>
              </w:rPr>
              <w:t>(</w:t>
            </w:r>
            <w:r>
              <w:rPr>
                <w:rFonts w:ascii="標楷體" w:eastAsia="標楷體" w:hAnsi="標楷體" w:cs="Arial Unicode MS" w:hint="eastAsia"/>
                <w:b/>
              </w:rPr>
              <w:t>打Ｖ</w:t>
            </w:r>
            <w:r>
              <w:rPr>
                <w:rFonts w:ascii="標楷體" w:eastAsia="標楷體" w:hAnsi="標楷體" w:cs="Arial Unicode MS"/>
                <w:b/>
              </w:rPr>
              <w:t>)</w:t>
            </w:r>
          </w:p>
        </w:tc>
      </w:tr>
      <w:tr w:rsidR="00ED6D5A">
        <w:tc>
          <w:tcPr>
            <w:tcW w:w="568" w:type="dxa"/>
            <w:tcBorders>
              <w:top w:val="single" w:sz="6" w:space="0" w:color="auto"/>
              <w:left w:val="thickThinSmallGap" w:sz="24" w:space="0" w:color="auto"/>
              <w:bottom w:val="nil"/>
            </w:tcBorders>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一</w:t>
            </w:r>
          </w:p>
        </w:tc>
        <w:tc>
          <w:tcPr>
            <w:tcW w:w="7500" w:type="dxa"/>
            <w:tcBorders>
              <w:top w:val="single" w:sz="6" w:space="0" w:color="auto"/>
              <w:bottom w:val="nil"/>
            </w:tcBorders>
          </w:tcPr>
          <w:p w:rsidR="00ED6D5A" w:rsidRDefault="00755D56">
            <w:pPr>
              <w:pStyle w:val="1"/>
              <w:spacing w:line="340" w:lineRule="exact"/>
              <w:jc w:val="both"/>
              <w:rPr>
                <w:rFonts w:ascii="標楷體" w:eastAsia="標楷體" w:hAnsi="標楷體" w:cs="Arial Unicode MS"/>
                <w:b/>
                <w:sz w:val="20"/>
              </w:rPr>
            </w:pPr>
            <w:r>
              <w:rPr>
                <w:rFonts w:ascii="標楷體" w:eastAsia="標楷體" w:hAnsi="標楷體" w:cs="Arial Unicode MS" w:hint="eastAsia"/>
                <w:sz w:val="20"/>
              </w:rPr>
              <w:t>本廠商之營業項目不符合公司法或商業登記法規定，無法於得標後作為簽約廠商，合法履行契約。</w:t>
            </w:r>
          </w:p>
        </w:tc>
        <w:tc>
          <w:tcPr>
            <w:tcW w:w="1080" w:type="dxa"/>
            <w:tcBorders>
              <w:top w:val="single" w:sz="6" w:space="0" w:color="auto"/>
              <w:bottom w:val="nil"/>
            </w:tcBorders>
          </w:tcPr>
          <w:p w:rsidR="00ED6D5A" w:rsidRDefault="00ED6D5A">
            <w:pPr>
              <w:pStyle w:val="1"/>
              <w:spacing w:line="340" w:lineRule="exact"/>
              <w:jc w:val="both"/>
              <w:rPr>
                <w:rFonts w:ascii="標楷體" w:eastAsia="標楷體" w:hAnsi="標楷體" w:cs="Arial Unicode MS"/>
                <w:sz w:val="20"/>
              </w:rPr>
            </w:pPr>
          </w:p>
        </w:tc>
        <w:tc>
          <w:tcPr>
            <w:tcW w:w="1080" w:type="dxa"/>
            <w:tcBorders>
              <w:top w:val="single" w:sz="6" w:space="0" w:color="auto"/>
              <w:bottom w:val="nil"/>
              <w:right w:val="thinThickSmallGap" w:sz="24" w:space="0" w:color="auto"/>
            </w:tcBorders>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Borders>
              <w:top w:val="single" w:sz="4" w:space="0" w:color="auto"/>
              <w:left w:val="thickThinSmallGap" w:sz="24" w:space="0" w:color="auto"/>
              <w:bottom w:val="single" w:sz="4" w:space="0" w:color="auto"/>
            </w:tcBorders>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二</w:t>
            </w:r>
          </w:p>
        </w:tc>
        <w:tc>
          <w:tcPr>
            <w:tcW w:w="7500" w:type="dxa"/>
            <w:tcBorders>
              <w:top w:val="single" w:sz="4" w:space="0" w:color="auto"/>
              <w:bottom w:val="single" w:sz="4" w:space="0" w:color="auto"/>
            </w:tcBorders>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本廠商有違反政府採購法（以下簡稱採購法）施行細則第33條之情形。</w:t>
            </w:r>
          </w:p>
        </w:tc>
        <w:tc>
          <w:tcPr>
            <w:tcW w:w="1080" w:type="dxa"/>
            <w:tcBorders>
              <w:top w:val="single" w:sz="4" w:space="0" w:color="auto"/>
              <w:bottom w:val="single" w:sz="4" w:space="0" w:color="auto"/>
            </w:tcBorders>
          </w:tcPr>
          <w:p w:rsidR="00ED6D5A" w:rsidRDefault="00ED6D5A">
            <w:pPr>
              <w:pStyle w:val="1"/>
              <w:spacing w:line="340" w:lineRule="exact"/>
              <w:jc w:val="both"/>
              <w:rPr>
                <w:rFonts w:ascii="標楷體" w:eastAsia="標楷體" w:hAnsi="標楷體" w:cs="Arial Unicode MS"/>
                <w:sz w:val="20"/>
              </w:rPr>
            </w:pPr>
          </w:p>
        </w:tc>
        <w:tc>
          <w:tcPr>
            <w:tcW w:w="1080" w:type="dxa"/>
            <w:tcBorders>
              <w:top w:val="single" w:sz="4" w:space="0" w:color="auto"/>
              <w:bottom w:val="single" w:sz="4" w:space="0" w:color="auto"/>
              <w:right w:val="thinThickSmallGap" w:sz="24" w:space="0" w:color="auto"/>
            </w:tcBorders>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Borders>
              <w:top w:val="nil"/>
              <w:bottom w:val="single" w:sz="6" w:space="0" w:color="auto"/>
            </w:tcBorders>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三</w:t>
            </w:r>
          </w:p>
        </w:tc>
        <w:tc>
          <w:tcPr>
            <w:tcW w:w="7500" w:type="dxa"/>
            <w:tcBorders>
              <w:top w:val="nil"/>
              <w:bottom w:val="single" w:sz="6" w:space="0" w:color="auto"/>
            </w:tcBorders>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本廠商或負責人與招標機關之首長</w:t>
            </w:r>
            <w:r>
              <w:rPr>
                <w:rFonts w:ascii="標楷體" w:eastAsia="標楷體" w:hAnsi="標楷體" w:cs="Arial Unicode MS"/>
                <w:sz w:val="20"/>
              </w:rPr>
              <w:t>/</w:t>
            </w:r>
            <w:r>
              <w:rPr>
                <w:rFonts w:ascii="標楷體" w:eastAsia="標楷體" w:hAnsi="標楷體" w:cs="Arial Unicode MS" w:hint="eastAsia"/>
                <w:sz w:val="20"/>
              </w:rPr>
              <w:t>採購案之洽辦機關之首長</w:t>
            </w:r>
            <w:r>
              <w:rPr>
                <w:rFonts w:ascii="標楷體" w:eastAsia="標楷體" w:hAnsi="標楷體" w:cs="Arial Unicode MS"/>
                <w:sz w:val="20"/>
              </w:rPr>
              <w:t>/</w:t>
            </w:r>
            <w:r>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1080" w:type="dxa"/>
            <w:tcBorders>
              <w:top w:val="nil"/>
              <w:bottom w:val="single" w:sz="6" w:space="0" w:color="auto"/>
            </w:tcBorders>
          </w:tcPr>
          <w:p w:rsidR="00ED6D5A" w:rsidRDefault="00ED6D5A">
            <w:pPr>
              <w:pStyle w:val="1"/>
              <w:spacing w:line="340" w:lineRule="exact"/>
              <w:jc w:val="both"/>
              <w:rPr>
                <w:rFonts w:ascii="標楷體" w:eastAsia="標楷體" w:hAnsi="標楷體" w:cs="Arial Unicode MS"/>
                <w:sz w:val="20"/>
              </w:rPr>
            </w:pPr>
          </w:p>
        </w:tc>
        <w:tc>
          <w:tcPr>
            <w:tcW w:w="1080" w:type="dxa"/>
            <w:tcBorders>
              <w:top w:val="nil"/>
              <w:bottom w:val="single" w:sz="6" w:space="0" w:color="auto"/>
            </w:tcBorders>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Borders>
              <w:top w:val="nil"/>
            </w:tcBorders>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四</w:t>
            </w:r>
          </w:p>
        </w:tc>
        <w:tc>
          <w:tcPr>
            <w:tcW w:w="7500" w:type="dxa"/>
            <w:tcBorders>
              <w:top w:val="nil"/>
            </w:tcBorders>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本廠商是採購法第38條規定之政黨或與政黨具關係企業關係之廠商。</w:t>
            </w:r>
          </w:p>
        </w:tc>
        <w:tc>
          <w:tcPr>
            <w:tcW w:w="1080" w:type="dxa"/>
            <w:tcBorders>
              <w:top w:val="nil"/>
            </w:tcBorders>
          </w:tcPr>
          <w:p w:rsidR="00ED6D5A" w:rsidRDefault="00ED6D5A">
            <w:pPr>
              <w:pStyle w:val="1"/>
              <w:spacing w:line="340" w:lineRule="exact"/>
              <w:jc w:val="both"/>
              <w:rPr>
                <w:rFonts w:ascii="標楷體" w:eastAsia="標楷體" w:hAnsi="標楷體" w:cs="Arial Unicode MS"/>
                <w:sz w:val="20"/>
              </w:rPr>
            </w:pPr>
          </w:p>
        </w:tc>
        <w:tc>
          <w:tcPr>
            <w:tcW w:w="1080" w:type="dxa"/>
            <w:tcBorders>
              <w:top w:val="nil"/>
            </w:tcBorders>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五</w:t>
            </w:r>
          </w:p>
        </w:tc>
        <w:tc>
          <w:tcPr>
            <w:tcW w:w="7500" w:type="dxa"/>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本廠商之負責人或合夥人是採購法第39條第2項所稱同時為規劃、設計、施工或供應廠商之負責人或合夥人。</w:t>
            </w:r>
          </w:p>
        </w:tc>
        <w:tc>
          <w:tcPr>
            <w:tcW w:w="1080" w:type="dxa"/>
          </w:tcPr>
          <w:p w:rsidR="00ED6D5A" w:rsidRDefault="00ED6D5A">
            <w:pPr>
              <w:pStyle w:val="1"/>
              <w:spacing w:line="340" w:lineRule="exact"/>
              <w:jc w:val="both"/>
              <w:rPr>
                <w:rFonts w:ascii="標楷體" w:eastAsia="標楷體" w:hAnsi="標楷體" w:cs="Arial Unicode MS"/>
                <w:sz w:val="20"/>
              </w:rPr>
            </w:pPr>
          </w:p>
        </w:tc>
        <w:tc>
          <w:tcPr>
            <w:tcW w:w="1080" w:type="dxa"/>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六</w:t>
            </w:r>
          </w:p>
        </w:tc>
        <w:tc>
          <w:tcPr>
            <w:tcW w:w="7500" w:type="dxa"/>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1080" w:type="dxa"/>
          </w:tcPr>
          <w:p w:rsidR="00ED6D5A" w:rsidRDefault="00ED6D5A">
            <w:pPr>
              <w:pStyle w:val="1"/>
              <w:spacing w:line="340" w:lineRule="exact"/>
              <w:jc w:val="both"/>
              <w:rPr>
                <w:rFonts w:ascii="標楷體" w:eastAsia="標楷體" w:hAnsi="標楷體" w:cs="Arial Unicode MS"/>
                <w:sz w:val="20"/>
              </w:rPr>
            </w:pPr>
          </w:p>
        </w:tc>
        <w:tc>
          <w:tcPr>
            <w:tcW w:w="1080" w:type="dxa"/>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七</w:t>
            </w:r>
          </w:p>
        </w:tc>
        <w:tc>
          <w:tcPr>
            <w:tcW w:w="7500" w:type="dxa"/>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1080" w:type="dxa"/>
          </w:tcPr>
          <w:p w:rsidR="00ED6D5A" w:rsidRDefault="00ED6D5A">
            <w:pPr>
              <w:pStyle w:val="1"/>
              <w:spacing w:line="340" w:lineRule="exact"/>
              <w:jc w:val="both"/>
              <w:rPr>
                <w:rFonts w:ascii="標楷體" w:eastAsia="標楷體" w:hAnsi="標楷體" w:cs="Arial Unicode MS"/>
                <w:sz w:val="20"/>
              </w:rPr>
            </w:pPr>
          </w:p>
        </w:tc>
        <w:tc>
          <w:tcPr>
            <w:tcW w:w="1080" w:type="dxa"/>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八</w:t>
            </w:r>
          </w:p>
        </w:tc>
        <w:tc>
          <w:tcPr>
            <w:tcW w:w="7500" w:type="dxa"/>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1080" w:type="dxa"/>
          </w:tcPr>
          <w:p w:rsidR="00ED6D5A" w:rsidRDefault="00ED6D5A">
            <w:pPr>
              <w:pStyle w:val="1"/>
              <w:spacing w:line="340" w:lineRule="exact"/>
              <w:jc w:val="both"/>
              <w:rPr>
                <w:rFonts w:ascii="標楷體" w:eastAsia="標楷體" w:hAnsi="標楷體" w:cs="Arial Unicode MS"/>
                <w:sz w:val="20"/>
              </w:rPr>
            </w:pPr>
          </w:p>
        </w:tc>
        <w:tc>
          <w:tcPr>
            <w:tcW w:w="1080" w:type="dxa"/>
          </w:tcPr>
          <w:p w:rsidR="00ED6D5A" w:rsidRDefault="00ED6D5A">
            <w:pPr>
              <w:pStyle w:val="1"/>
              <w:spacing w:line="340" w:lineRule="exact"/>
              <w:jc w:val="both"/>
              <w:rPr>
                <w:rFonts w:ascii="標楷體" w:eastAsia="標楷體" w:hAnsi="標楷體" w:cs="Arial Unicode MS"/>
                <w:sz w:val="20"/>
              </w:rPr>
            </w:pPr>
          </w:p>
        </w:tc>
      </w:tr>
      <w:tr w:rsidR="00ED6D5A">
        <w:tc>
          <w:tcPr>
            <w:tcW w:w="568" w:type="dxa"/>
          </w:tcPr>
          <w:p w:rsidR="00ED6D5A" w:rsidRDefault="00755D56">
            <w:pPr>
              <w:pStyle w:val="1"/>
              <w:spacing w:line="340" w:lineRule="exact"/>
              <w:jc w:val="center"/>
              <w:rPr>
                <w:rFonts w:ascii="標楷體" w:eastAsia="標楷體" w:hAnsi="標楷體" w:cs="Arial Unicode MS"/>
                <w:b/>
                <w:sz w:val="20"/>
              </w:rPr>
            </w:pPr>
            <w:r>
              <w:rPr>
                <w:rFonts w:ascii="標楷體" w:eastAsia="標楷體" w:hAnsi="標楷體" w:cs="Arial Unicode MS" w:hint="eastAsia"/>
                <w:b/>
                <w:sz w:val="20"/>
              </w:rPr>
              <w:t>九</w:t>
            </w:r>
          </w:p>
        </w:tc>
        <w:tc>
          <w:tcPr>
            <w:tcW w:w="7500" w:type="dxa"/>
          </w:tcPr>
          <w:p w:rsidR="00ED6D5A" w:rsidRDefault="00755D56">
            <w:pPr>
              <w:pStyle w:val="1"/>
              <w:spacing w:line="340" w:lineRule="exact"/>
              <w:jc w:val="both"/>
              <w:rPr>
                <w:rFonts w:ascii="標楷體" w:eastAsia="標楷體" w:hAnsi="標楷體" w:cs="Arial Unicode MS"/>
                <w:sz w:val="20"/>
              </w:rPr>
            </w:pPr>
            <w:r>
              <w:rPr>
                <w:rFonts w:ascii="標楷體" w:eastAsia="標楷體" w:hAnsi="標楷體" w:cs="Arial Unicode MS" w:hint="eastAsia"/>
                <w:sz w:val="20"/>
              </w:rPr>
              <w:t>本廠商或分包廠商是採購法第103條第1項及採購法施行細則第38條第1項所規定之不得參加投標或作為決標對象或分包廠商之廠商。</w:t>
            </w:r>
          </w:p>
        </w:tc>
        <w:tc>
          <w:tcPr>
            <w:tcW w:w="1080" w:type="dxa"/>
          </w:tcPr>
          <w:p w:rsidR="00ED6D5A" w:rsidRDefault="00ED6D5A">
            <w:pPr>
              <w:pStyle w:val="1"/>
              <w:spacing w:line="340" w:lineRule="exact"/>
              <w:jc w:val="both"/>
              <w:rPr>
                <w:rFonts w:ascii="標楷體" w:eastAsia="標楷體" w:hAnsi="標楷體" w:cs="Arial Unicode MS"/>
                <w:sz w:val="20"/>
              </w:rPr>
            </w:pPr>
          </w:p>
        </w:tc>
        <w:tc>
          <w:tcPr>
            <w:tcW w:w="1080" w:type="dxa"/>
          </w:tcPr>
          <w:p w:rsidR="00ED6D5A" w:rsidRDefault="00ED6D5A">
            <w:pPr>
              <w:pStyle w:val="1"/>
              <w:spacing w:line="340" w:lineRule="exact"/>
              <w:jc w:val="both"/>
              <w:rPr>
                <w:rFonts w:ascii="標楷體" w:eastAsia="標楷體" w:hAnsi="標楷體" w:cs="Arial Unicode MS"/>
                <w:sz w:val="20"/>
              </w:rPr>
            </w:pPr>
          </w:p>
        </w:tc>
      </w:tr>
    </w:tbl>
    <w:p w:rsidR="00ED6D5A" w:rsidRDefault="00ED6D5A">
      <w:pPr>
        <w:pStyle w:val="1"/>
        <w:snapToGrid w:val="0"/>
        <w:rPr>
          <w:rFonts w:ascii="標楷體" w:eastAsia="標楷體" w:hAnsi="標楷體" w:cs="Arial Unicode MS"/>
          <w:sz w:val="16"/>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ED6D5A">
        <w:tc>
          <w:tcPr>
            <w:tcW w:w="568" w:type="dxa"/>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十</w:t>
            </w:r>
          </w:p>
        </w:tc>
        <w:tc>
          <w:tcPr>
            <w:tcW w:w="7500" w:type="dxa"/>
          </w:tcPr>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本廠商是依法辦理公司或商業登記且合於中小企業發展條例關於中小企業認定規定之中小企業。</w:t>
            </w:r>
          </w:p>
          <w:p w:rsidR="00ED6D5A" w:rsidRDefault="00755D56">
            <w:pPr>
              <w:pStyle w:val="1"/>
              <w:spacing w:line="340" w:lineRule="exact"/>
              <w:jc w:val="both"/>
              <w:rPr>
                <w:rFonts w:ascii="標楷體" w:eastAsia="標楷體" w:hAnsi="標楷體" w:cs="Arial Unicode MS"/>
                <w:spacing w:val="-6"/>
                <w:sz w:val="20"/>
              </w:rPr>
            </w:pPr>
            <w:r>
              <w:rPr>
                <w:rFonts w:ascii="標楷體" w:eastAsia="標楷體" w:hAnsi="標楷體" w:cs="Arial Unicode MS"/>
                <w:spacing w:val="-6"/>
                <w:sz w:val="20"/>
              </w:rPr>
              <w:t>(</w:t>
            </w:r>
            <w:r>
              <w:rPr>
                <w:rFonts w:ascii="標楷體" w:eastAsia="標楷體" w:hAnsi="標楷體" w:cs="Arial Unicode MS" w:hint="eastAsia"/>
                <w:spacing w:val="-6"/>
                <w:sz w:val="20"/>
              </w:rPr>
              <w:t>答「否」者，請於下列空格填寫得標後預計分包予中小企業之項目及金額，可自備附件填寫</w:t>
            </w:r>
            <w:r>
              <w:rPr>
                <w:rFonts w:ascii="標楷體" w:eastAsia="標楷體" w:hAnsi="標楷體" w:cs="Arial Unicode MS"/>
                <w:spacing w:val="-6"/>
                <w:sz w:val="20"/>
              </w:rPr>
              <w:t>)</w:t>
            </w:r>
          </w:p>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項目╴╴╴╴╴╴╴╴╴╴╴╴╴╴╴  金額╴╴╴╴╴╴╴╴╴╴</w:t>
            </w:r>
          </w:p>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項目╴╴╴╴╴╴╴╴╴╴╴╴╴╴╴  金額╴╴╴╴╴╴╴╴╴╴</w:t>
            </w:r>
          </w:p>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項目╴╴╴╴╴╴╴╴╴╴╴╴╴╴╴  金額╴╴╴╴╴╴╴╴╴╴</w:t>
            </w:r>
          </w:p>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rPr>
              <w:t xml:space="preserve">                            </w:t>
            </w:r>
            <w:r>
              <w:rPr>
                <w:rFonts w:ascii="標楷體" w:eastAsia="標楷體" w:hAnsi="標楷體" w:cs="Arial Unicode MS" w:hint="eastAsia"/>
              </w:rPr>
              <w:t xml:space="preserve">　合計金額╴╴╴╴╴╴╴╴╴╴╴</w:t>
            </w:r>
          </w:p>
        </w:tc>
        <w:tc>
          <w:tcPr>
            <w:tcW w:w="1080" w:type="dxa"/>
          </w:tcPr>
          <w:p w:rsidR="00ED6D5A" w:rsidRDefault="00ED6D5A">
            <w:pPr>
              <w:pStyle w:val="1"/>
              <w:spacing w:line="340" w:lineRule="exact"/>
              <w:jc w:val="both"/>
              <w:rPr>
                <w:rFonts w:ascii="標楷體" w:eastAsia="標楷體" w:hAnsi="標楷體" w:cs="Arial Unicode MS"/>
              </w:rPr>
            </w:pPr>
          </w:p>
        </w:tc>
        <w:tc>
          <w:tcPr>
            <w:tcW w:w="1080" w:type="dxa"/>
          </w:tcPr>
          <w:p w:rsidR="00ED6D5A" w:rsidRDefault="00ED6D5A">
            <w:pPr>
              <w:pStyle w:val="1"/>
              <w:spacing w:line="340" w:lineRule="exact"/>
              <w:jc w:val="both"/>
              <w:rPr>
                <w:rFonts w:ascii="標楷體" w:eastAsia="標楷體" w:hAnsi="標楷體" w:cs="Arial Unicode MS"/>
              </w:rPr>
            </w:pPr>
          </w:p>
        </w:tc>
      </w:tr>
      <w:tr w:rsidR="00ED6D5A">
        <w:tc>
          <w:tcPr>
            <w:tcW w:w="568" w:type="dxa"/>
          </w:tcPr>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十一</w:t>
            </w:r>
          </w:p>
        </w:tc>
        <w:tc>
          <w:tcPr>
            <w:tcW w:w="7500" w:type="dxa"/>
          </w:tcPr>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本廠商目前在中華民國境內員工總人數逾100人。</w:t>
            </w:r>
          </w:p>
          <w:p w:rsidR="00ED6D5A" w:rsidRDefault="00755D56">
            <w:pPr>
              <w:pStyle w:val="1"/>
              <w:spacing w:line="340" w:lineRule="exact"/>
              <w:jc w:val="both"/>
              <w:rPr>
                <w:rFonts w:ascii="標楷體" w:eastAsia="標楷體" w:hAnsi="標楷體" w:cs="Arial Unicode MS"/>
                <w:spacing w:val="-20"/>
              </w:rPr>
            </w:pPr>
            <w:r>
              <w:rPr>
                <w:rFonts w:ascii="標楷體" w:eastAsia="標楷體" w:hAnsi="標楷體" w:cs="Arial Unicode MS"/>
                <w:spacing w:val="-20"/>
              </w:rPr>
              <w:t>(</w:t>
            </w:r>
            <w:r>
              <w:rPr>
                <w:rFonts w:ascii="標楷體" w:eastAsia="標楷體" w:hAnsi="標楷體" w:cs="Arial Unicode MS" w:hint="eastAsia"/>
                <w:spacing w:val="-20"/>
              </w:rPr>
              <w:t>答「是」者，請填目前總人數計╴╴╴╴人；其中屬於身心障礙人士計╴╴╴╴人，原住民計╴╴╴人。</w:t>
            </w:r>
            <w:r>
              <w:rPr>
                <w:rFonts w:ascii="標楷體" w:eastAsia="標楷體" w:hAnsi="標楷體" w:cs="Arial Unicode MS"/>
                <w:spacing w:val="-20"/>
              </w:rPr>
              <w:t>)</w:t>
            </w:r>
          </w:p>
        </w:tc>
        <w:tc>
          <w:tcPr>
            <w:tcW w:w="1080" w:type="dxa"/>
          </w:tcPr>
          <w:p w:rsidR="00ED6D5A" w:rsidRDefault="00ED6D5A">
            <w:pPr>
              <w:pStyle w:val="1"/>
              <w:spacing w:line="340" w:lineRule="exact"/>
              <w:jc w:val="both"/>
              <w:rPr>
                <w:rFonts w:ascii="標楷體" w:eastAsia="標楷體" w:hAnsi="標楷體" w:cs="Arial Unicode MS"/>
              </w:rPr>
            </w:pPr>
          </w:p>
        </w:tc>
        <w:tc>
          <w:tcPr>
            <w:tcW w:w="1080" w:type="dxa"/>
          </w:tcPr>
          <w:p w:rsidR="00ED6D5A" w:rsidRDefault="00ED6D5A">
            <w:pPr>
              <w:pStyle w:val="1"/>
              <w:spacing w:line="340" w:lineRule="exact"/>
              <w:jc w:val="both"/>
              <w:rPr>
                <w:rFonts w:ascii="標楷體" w:eastAsia="標楷體" w:hAnsi="標楷體" w:cs="Arial Unicode MS"/>
              </w:rPr>
            </w:pPr>
          </w:p>
        </w:tc>
      </w:tr>
    </w:tbl>
    <w:p w:rsidR="00ED6D5A" w:rsidRDefault="00ED6D5A">
      <w:pPr>
        <w:pStyle w:val="1"/>
        <w:snapToGrid w:val="0"/>
        <w:rPr>
          <w:rFonts w:ascii="標楷體" w:eastAsia="標楷體" w:hAnsi="標楷體" w:cs="Arial Unicode MS"/>
          <w:sz w:val="16"/>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ED6D5A">
        <w:trPr>
          <w:cantSplit/>
        </w:trPr>
        <w:tc>
          <w:tcPr>
            <w:tcW w:w="568" w:type="dxa"/>
          </w:tcPr>
          <w:p w:rsidR="00ED6D5A" w:rsidRDefault="00ED6D5A">
            <w:pPr>
              <w:pStyle w:val="1"/>
              <w:spacing w:line="340" w:lineRule="exact"/>
              <w:jc w:val="center"/>
              <w:rPr>
                <w:rFonts w:ascii="標楷體" w:eastAsia="標楷體" w:hAnsi="標楷體" w:cs="Arial Unicode MS"/>
                <w:b/>
              </w:rPr>
            </w:pPr>
          </w:p>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附</w:t>
            </w:r>
          </w:p>
          <w:p w:rsidR="00ED6D5A" w:rsidRDefault="00ED6D5A">
            <w:pPr>
              <w:pStyle w:val="1"/>
              <w:spacing w:line="340" w:lineRule="exact"/>
              <w:jc w:val="center"/>
              <w:rPr>
                <w:rFonts w:ascii="標楷體" w:eastAsia="標楷體" w:hAnsi="標楷體" w:cs="Arial Unicode MS"/>
                <w:b/>
              </w:rPr>
            </w:pPr>
          </w:p>
          <w:p w:rsidR="00ED6D5A" w:rsidRDefault="00755D56">
            <w:pPr>
              <w:pStyle w:val="1"/>
              <w:spacing w:line="340" w:lineRule="exact"/>
              <w:jc w:val="center"/>
              <w:rPr>
                <w:rFonts w:ascii="標楷體" w:eastAsia="標楷體" w:hAnsi="標楷體" w:cs="Arial Unicode MS"/>
                <w:b/>
              </w:rPr>
            </w:pPr>
            <w:r>
              <w:rPr>
                <w:rFonts w:ascii="標楷體" w:eastAsia="標楷體" w:hAnsi="標楷體" w:cs="Arial Unicode MS" w:hint="eastAsia"/>
                <w:b/>
              </w:rPr>
              <w:t>註</w:t>
            </w:r>
          </w:p>
        </w:tc>
        <w:tc>
          <w:tcPr>
            <w:tcW w:w="9660" w:type="dxa"/>
          </w:tcPr>
          <w:p w:rsidR="00ED6D5A" w:rsidRDefault="00755D56">
            <w:pPr>
              <w:pStyle w:val="1"/>
              <w:numPr>
                <w:ilvl w:val="0"/>
                <w:numId w:val="1"/>
              </w:numPr>
              <w:spacing w:line="340" w:lineRule="exact"/>
              <w:jc w:val="both"/>
              <w:rPr>
                <w:rFonts w:ascii="標楷體" w:eastAsia="標楷體" w:hAnsi="標楷體" w:cs="Arial Unicode MS"/>
                <w:spacing w:val="-24"/>
              </w:rPr>
            </w:pPr>
            <w:r>
              <w:rPr>
                <w:rFonts w:ascii="標楷體" w:eastAsia="標楷體" w:hAnsi="標楷體" w:cs="Arial Unicode MS" w:hint="eastAsia"/>
                <w:spacing w:val="-24"/>
              </w:rPr>
              <w:t>第一項至第九項答「是」或未答者，不得參加投標；其投標者，不得作為決標對象；聲明書內容有誤者，不得</w:t>
            </w:r>
          </w:p>
          <w:p w:rsidR="00ED6D5A" w:rsidRDefault="00755D56">
            <w:pPr>
              <w:pStyle w:val="1"/>
              <w:spacing w:line="340" w:lineRule="exact"/>
              <w:ind w:left="272"/>
              <w:jc w:val="both"/>
              <w:rPr>
                <w:rFonts w:ascii="標楷體" w:eastAsia="標楷體" w:hAnsi="標楷體" w:cs="Arial Unicode MS"/>
              </w:rPr>
            </w:pPr>
            <w:r>
              <w:rPr>
                <w:rFonts w:ascii="標楷體" w:eastAsia="標楷體" w:hAnsi="標楷體" w:cs="Arial Unicode MS" w:hint="eastAsia"/>
              </w:rPr>
              <w:t>作為決標對象。</w:t>
            </w:r>
          </w:p>
          <w:p w:rsidR="00ED6D5A" w:rsidRDefault="00755D56">
            <w:pPr>
              <w:pStyle w:val="1"/>
              <w:numPr>
                <w:ilvl w:val="0"/>
                <w:numId w:val="1"/>
              </w:numPr>
              <w:spacing w:line="340" w:lineRule="exact"/>
              <w:jc w:val="both"/>
              <w:rPr>
                <w:rFonts w:ascii="標楷體" w:eastAsia="標楷體" w:hAnsi="標楷體" w:cs="Arial Unicode MS"/>
              </w:rPr>
            </w:pPr>
            <w:r>
              <w:rPr>
                <w:rFonts w:ascii="標楷體" w:eastAsia="標楷體" w:hAnsi="標楷體" w:cs="Arial Unicode MS" w:hint="eastAsia"/>
              </w:rPr>
              <w:t>第十項至第十一項未填者，機關得洽廠商澄清。</w:t>
            </w:r>
          </w:p>
          <w:p w:rsidR="00ED6D5A" w:rsidRDefault="00755D56">
            <w:pPr>
              <w:pStyle w:val="1"/>
              <w:numPr>
                <w:ilvl w:val="0"/>
                <w:numId w:val="1"/>
              </w:numPr>
              <w:spacing w:line="340" w:lineRule="exact"/>
              <w:jc w:val="both"/>
              <w:rPr>
                <w:rFonts w:ascii="標楷體" w:eastAsia="標楷體" w:hAnsi="標楷體" w:cs="Arial Unicode MS"/>
              </w:rPr>
            </w:pPr>
            <w:r>
              <w:rPr>
                <w:rFonts w:ascii="標楷體" w:eastAsia="標楷體" w:hAnsi="標楷體" w:cs="Arial Unicode MS" w:hint="eastAsia"/>
              </w:rPr>
              <w:t>本聲明書填妥後附於投標文件遞送。</w:t>
            </w:r>
          </w:p>
        </w:tc>
      </w:tr>
      <w:tr w:rsidR="00ED6D5A">
        <w:trPr>
          <w:cantSplit/>
        </w:trPr>
        <w:tc>
          <w:tcPr>
            <w:tcW w:w="568" w:type="dxa"/>
          </w:tcPr>
          <w:p w:rsidR="00ED6D5A" w:rsidRDefault="00ED6D5A">
            <w:pPr>
              <w:pStyle w:val="1"/>
              <w:spacing w:line="340" w:lineRule="exact"/>
              <w:jc w:val="both"/>
              <w:rPr>
                <w:rFonts w:ascii="標楷體" w:eastAsia="標楷體" w:hAnsi="標楷體" w:cs="Arial Unicode MS"/>
              </w:rPr>
            </w:pPr>
          </w:p>
        </w:tc>
        <w:tc>
          <w:tcPr>
            <w:tcW w:w="9660" w:type="dxa"/>
          </w:tcPr>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投標廠商名稱：</w:t>
            </w:r>
          </w:p>
        </w:tc>
      </w:tr>
      <w:tr w:rsidR="00ED6D5A">
        <w:trPr>
          <w:cantSplit/>
          <w:trHeight w:val="1021"/>
        </w:trPr>
        <w:tc>
          <w:tcPr>
            <w:tcW w:w="568" w:type="dxa"/>
          </w:tcPr>
          <w:p w:rsidR="00ED6D5A" w:rsidRDefault="00ED6D5A">
            <w:pPr>
              <w:pStyle w:val="1"/>
              <w:spacing w:line="340" w:lineRule="exact"/>
              <w:jc w:val="both"/>
              <w:rPr>
                <w:rFonts w:ascii="標楷體" w:eastAsia="標楷體" w:hAnsi="標楷體" w:cs="Arial Unicode MS"/>
              </w:rPr>
            </w:pPr>
          </w:p>
        </w:tc>
        <w:tc>
          <w:tcPr>
            <w:tcW w:w="9660" w:type="dxa"/>
          </w:tcPr>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投標廠商章及負責人章：</w:t>
            </w:r>
          </w:p>
          <w:p w:rsidR="00ED6D5A" w:rsidRDefault="00755D56">
            <w:pPr>
              <w:pStyle w:val="1"/>
              <w:spacing w:line="340" w:lineRule="exact"/>
              <w:jc w:val="both"/>
              <w:rPr>
                <w:rFonts w:ascii="標楷體" w:eastAsia="標楷體" w:hAnsi="標楷體" w:cs="Arial Unicode MS"/>
              </w:rPr>
            </w:pPr>
            <w:r>
              <w:rPr>
                <w:rFonts w:ascii="標楷體" w:eastAsia="標楷體" w:hAnsi="標楷體" w:cs="Arial Unicode MS" w:hint="eastAsia"/>
              </w:rPr>
              <w:t>日期：</w:t>
            </w:r>
          </w:p>
        </w:tc>
      </w:tr>
    </w:tbl>
    <w:p w:rsidR="00ED6D5A" w:rsidRDefault="00ED6D5A" w:rsidP="004D51F2">
      <w:pPr>
        <w:pStyle w:val="1"/>
        <w:ind w:right="960"/>
        <w:rPr>
          <w:rFonts w:ascii="標楷體" w:eastAsia="標楷體" w:hAnsi="標楷體" w:cs="Arial Unicode MS"/>
        </w:rPr>
      </w:pPr>
    </w:p>
    <w:sectPr w:rsidR="00ED6D5A">
      <w:footerReference w:type="default" r:id="rId8"/>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7A7" w:rsidRDefault="009A67A7">
      <w:r>
        <w:separator/>
      </w:r>
    </w:p>
  </w:endnote>
  <w:endnote w:type="continuationSeparator" w:id="0">
    <w:p w:rsidR="009A67A7" w:rsidRDefault="009A6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altName w:val="微軟正黑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5A" w:rsidRDefault="00ED6D5A">
    <w:pPr>
      <w:pStyle w:val="a3"/>
      <w:framePr w:wrap="auto" w:vAnchor="text" w:hAnchor="margin" w:xAlign="center" w:y="1"/>
      <w:rPr>
        <w:rStyle w:val="a4"/>
      </w:rPr>
    </w:pPr>
  </w:p>
  <w:p w:rsidR="00ED6D5A" w:rsidRDefault="00ED6D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7A7" w:rsidRDefault="009A67A7">
      <w:r>
        <w:separator/>
      </w:r>
    </w:p>
  </w:footnote>
  <w:footnote w:type="continuationSeparator" w:id="0">
    <w:p w:rsidR="009A67A7" w:rsidRDefault="009A6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D56"/>
    <w:rsid w:val="004D51F2"/>
    <w:rsid w:val="00755D56"/>
    <w:rsid w:val="00972332"/>
    <w:rsid w:val="009A67A7"/>
    <w:rsid w:val="00DE2F37"/>
    <w:rsid w:val="00E820D8"/>
    <w:rsid w:val="00ED6D5A"/>
    <w:rsid w:val="00FC48D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semiHidden/>
    <w:pPr>
      <w:tabs>
        <w:tab w:val="center" w:pos="4153"/>
        <w:tab w:val="right" w:pos="8306"/>
      </w:tabs>
      <w:adjustRightInd w:val="0"/>
      <w:textAlignment w:val="baseline"/>
    </w:pPr>
    <w:rPr>
      <w:sz w:val="20"/>
    </w:rPr>
  </w:style>
  <w:style w:type="character" w:styleId="a4">
    <w:name w:val="page number"/>
    <w:basedOn w:val="a0"/>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semiHidden/>
    <w:pPr>
      <w:tabs>
        <w:tab w:val="center" w:pos="4153"/>
        <w:tab w:val="right" w:pos="8306"/>
      </w:tabs>
      <w:adjustRightInd w:val="0"/>
      <w:textAlignment w:val="baseline"/>
    </w:pPr>
    <w:rPr>
      <w:sz w:val="20"/>
    </w:r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163</Words>
  <Characters>935</Characters>
  <Application>Microsoft Office Word</Application>
  <DocSecurity>0</DocSecurity>
  <Lines>7</Lines>
  <Paragraphs>2</Paragraphs>
  <ScaleCrop>false</ScaleCrop>
  <Company>pcc</Company>
  <LinksUpToDate>false</LinksUpToDate>
  <CharactersWithSpaces>1096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creator>謝盈慧</dc:creator>
  <cp:lastModifiedBy>user</cp:lastModifiedBy>
  <cp:revision>2</cp:revision>
  <cp:lastPrinted>2021-05-30T23:42:00Z</cp:lastPrinted>
  <dcterms:created xsi:type="dcterms:W3CDTF">2021-05-30T23:42:00Z</dcterms:created>
  <dcterms:modified xsi:type="dcterms:W3CDTF">2021-05-30T23:42:00Z</dcterms:modified>
</cp:coreProperties>
</file>